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410" w:rsidRPr="00712298" w:rsidRDefault="00FD5410" w:rsidP="00FD5410">
      <w:pPr>
        <w:spacing w:line="360" w:lineRule="auto"/>
        <w:rPr>
          <w:b/>
          <w:caps/>
          <w:color w:val="FF0000"/>
        </w:rPr>
      </w:pPr>
    </w:p>
    <w:p w:rsidR="00FD5410" w:rsidRPr="00FD5410" w:rsidRDefault="00FD5410" w:rsidP="00FD5410">
      <w:pPr>
        <w:spacing w:line="360" w:lineRule="auto"/>
        <w:jc w:val="center"/>
        <w:rPr>
          <w:b/>
          <w:caps/>
        </w:rPr>
      </w:pPr>
      <w:r w:rsidRPr="00FD5410">
        <w:rPr>
          <w:b/>
          <w:caps/>
        </w:rPr>
        <w:t>Муниципальное общеобразовательное учреждение</w:t>
      </w:r>
    </w:p>
    <w:p w:rsidR="00FD5410" w:rsidRPr="00FD5410" w:rsidRDefault="00B10A13" w:rsidP="00FD5410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Титовская средняя общеобразовательная школа</w:t>
      </w:r>
    </w:p>
    <w:p w:rsidR="00FD5410" w:rsidRPr="00FD5410" w:rsidRDefault="00FD5410" w:rsidP="00FD5410">
      <w:pPr>
        <w:spacing w:line="360" w:lineRule="auto"/>
        <w:jc w:val="center"/>
        <w:rPr>
          <w:bCs/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bCs/>
          <w:caps/>
        </w:rPr>
      </w:pPr>
    </w:p>
    <w:tbl>
      <w:tblPr>
        <w:tblW w:w="4766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11"/>
        <w:gridCol w:w="3043"/>
      </w:tblGrid>
      <w:tr w:rsidR="00FD5410" w:rsidRPr="00FD5410" w:rsidTr="00F9133C">
        <w:tc>
          <w:tcPr>
            <w:tcW w:w="1572" w:type="pct"/>
          </w:tcPr>
          <w:p w:rsidR="00FD5410" w:rsidRPr="00295AA6" w:rsidRDefault="00FD5410" w:rsidP="00FD5410">
            <w:pPr>
              <w:spacing w:line="360" w:lineRule="auto"/>
              <w:jc w:val="center"/>
              <w:rPr>
                <w:b/>
                <w:caps/>
              </w:rPr>
            </w:pPr>
            <w:r w:rsidRPr="00295AA6">
              <w:rPr>
                <w:b/>
                <w:caps/>
              </w:rPr>
              <w:t>«РАССМОТРЕНО»</w:t>
            </w:r>
          </w:p>
          <w:p w:rsidR="00FD5410" w:rsidRPr="00295AA6" w:rsidRDefault="007A4F78" w:rsidP="00FD5410">
            <w:pPr>
              <w:spacing w:line="360" w:lineRule="auto"/>
              <w:jc w:val="center"/>
              <w:rPr>
                <w:caps/>
                <w:sz w:val="22"/>
                <w:szCs w:val="22"/>
              </w:rPr>
            </w:pPr>
            <w:r w:rsidRPr="00295AA6">
              <w:rPr>
                <w:caps/>
                <w:sz w:val="22"/>
                <w:szCs w:val="22"/>
              </w:rPr>
              <w:t>нА ЗАСЕДАНИИ</w:t>
            </w:r>
            <w:r w:rsidR="00FD5410" w:rsidRPr="00295AA6">
              <w:rPr>
                <w:caps/>
                <w:sz w:val="22"/>
                <w:szCs w:val="22"/>
              </w:rPr>
              <w:t xml:space="preserve">   МО</w:t>
            </w:r>
          </w:p>
          <w:p w:rsidR="00FD5410" w:rsidRPr="00295AA6" w:rsidRDefault="00FD5410" w:rsidP="00FD5410">
            <w:pPr>
              <w:spacing w:line="360" w:lineRule="auto"/>
              <w:jc w:val="center"/>
              <w:rPr>
                <w:caps/>
                <w:sz w:val="22"/>
                <w:szCs w:val="22"/>
              </w:rPr>
            </w:pPr>
            <w:r w:rsidRPr="00295AA6">
              <w:rPr>
                <w:caps/>
                <w:sz w:val="22"/>
                <w:szCs w:val="22"/>
              </w:rPr>
              <w:t>Протокол № ___</w:t>
            </w:r>
          </w:p>
          <w:p w:rsidR="00FD5410" w:rsidRPr="00295AA6" w:rsidRDefault="00FD5410" w:rsidP="00FD5410">
            <w:pPr>
              <w:spacing w:line="360" w:lineRule="auto"/>
              <w:rPr>
                <w:caps/>
                <w:sz w:val="22"/>
                <w:szCs w:val="22"/>
              </w:rPr>
            </w:pPr>
            <w:r w:rsidRPr="00295AA6">
              <w:rPr>
                <w:caps/>
                <w:sz w:val="22"/>
                <w:szCs w:val="22"/>
              </w:rPr>
              <w:t>от «__»______2019 г.</w:t>
            </w:r>
          </w:p>
          <w:p w:rsidR="00FD5410" w:rsidRPr="00FD5410" w:rsidRDefault="00FD5410" w:rsidP="00FD5410">
            <w:pPr>
              <w:spacing w:line="360" w:lineRule="auto"/>
              <w:jc w:val="center"/>
              <w:rPr>
                <w:caps/>
              </w:rPr>
            </w:pPr>
          </w:p>
        </w:tc>
        <w:tc>
          <w:tcPr>
            <w:tcW w:w="1760" w:type="pct"/>
          </w:tcPr>
          <w:p w:rsidR="00FD5410" w:rsidRPr="00295AA6" w:rsidRDefault="00FD5410" w:rsidP="00FD5410">
            <w:pPr>
              <w:spacing w:line="360" w:lineRule="auto"/>
              <w:jc w:val="center"/>
              <w:rPr>
                <w:b/>
                <w:caps/>
              </w:rPr>
            </w:pPr>
            <w:r w:rsidRPr="00295AA6">
              <w:rPr>
                <w:b/>
                <w:caps/>
              </w:rPr>
              <w:t>«СОГЛАСОВАНО»</w:t>
            </w:r>
          </w:p>
          <w:p w:rsidR="00FD5410" w:rsidRPr="00295AA6" w:rsidRDefault="00FD5410" w:rsidP="00FD5410">
            <w:pPr>
              <w:spacing w:line="360" w:lineRule="auto"/>
              <w:jc w:val="center"/>
              <w:rPr>
                <w:caps/>
                <w:sz w:val="22"/>
                <w:szCs w:val="22"/>
              </w:rPr>
            </w:pPr>
            <w:r w:rsidRPr="00295AA6">
              <w:rPr>
                <w:caps/>
                <w:sz w:val="22"/>
                <w:szCs w:val="22"/>
              </w:rPr>
              <w:t>Зам. директора по УВР</w:t>
            </w:r>
          </w:p>
          <w:p w:rsidR="00FD5410" w:rsidRPr="00295AA6" w:rsidRDefault="00FD5410" w:rsidP="00FD5410">
            <w:pPr>
              <w:spacing w:line="360" w:lineRule="auto"/>
              <w:jc w:val="center"/>
              <w:rPr>
                <w:caps/>
                <w:sz w:val="22"/>
                <w:szCs w:val="22"/>
              </w:rPr>
            </w:pPr>
            <w:r w:rsidRPr="00295AA6">
              <w:rPr>
                <w:caps/>
                <w:sz w:val="22"/>
                <w:szCs w:val="22"/>
              </w:rPr>
              <w:t>________(</w:t>
            </w:r>
            <w:r w:rsidR="00B10A13">
              <w:rPr>
                <w:caps/>
                <w:sz w:val="22"/>
                <w:szCs w:val="22"/>
              </w:rPr>
              <w:t>Чжен Т.В.)</w:t>
            </w:r>
          </w:p>
          <w:p w:rsidR="00FD5410" w:rsidRPr="00295AA6" w:rsidRDefault="00FD5410" w:rsidP="00FD5410">
            <w:pPr>
              <w:spacing w:line="360" w:lineRule="auto"/>
              <w:rPr>
                <w:caps/>
                <w:sz w:val="22"/>
                <w:szCs w:val="22"/>
              </w:rPr>
            </w:pPr>
            <w:r w:rsidRPr="00295AA6">
              <w:rPr>
                <w:caps/>
                <w:sz w:val="22"/>
                <w:szCs w:val="22"/>
              </w:rPr>
              <w:t>«__»__________2019г.</w:t>
            </w:r>
          </w:p>
          <w:p w:rsidR="00FD5410" w:rsidRPr="00FD5410" w:rsidRDefault="00FD5410" w:rsidP="00FD5410">
            <w:pPr>
              <w:spacing w:line="360" w:lineRule="auto"/>
              <w:jc w:val="center"/>
              <w:rPr>
                <w:caps/>
              </w:rPr>
            </w:pPr>
          </w:p>
        </w:tc>
        <w:tc>
          <w:tcPr>
            <w:tcW w:w="1668" w:type="pct"/>
          </w:tcPr>
          <w:p w:rsidR="00FD5410" w:rsidRPr="00295AA6" w:rsidRDefault="00FD5410" w:rsidP="00FD5410">
            <w:pPr>
              <w:spacing w:line="360" w:lineRule="auto"/>
              <w:jc w:val="center"/>
              <w:rPr>
                <w:b/>
                <w:caps/>
              </w:rPr>
            </w:pPr>
            <w:r w:rsidRPr="00295AA6">
              <w:rPr>
                <w:b/>
                <w:caps/>
              </w:rPr>
              <w:t>«УТВЕРЖДАЮ»</w:t>
            </w:r>
          </w:p>
          <w:p w:rsidR="00FD5410" w:rsidRPr="00295AA6" w:rsidRDefault="00FD5410" w:rsidP="00FD5410">
            <w:pPr>
              <w:spacing w:line="360" w:lineRule="auto"/>
              <w:jc w:val="center"/>
              <w:rPr>
                <w:caps/>
                <w:sz w:val="22"/>
                <w:szCs w:val="22"/>
              </w:rPr>
            </w:pPr>
            <w:r w:rsidRPr="00295AA6">
              <w:rPr>
                <w:caps/>
                <w:sz w:val="22"/>
                <w:szCs w:val="22"/>
              </w:rPr>
              <w:t xml:space="preserve">Директор МОУ </w:t>
            </w:r>
            <w:r w:rsidR="00B10A13">
              <w:rPr>
                <w:caps/>
                <w:sz w:val="22"/>
                <w:szCs w:val="22"/>
              </w:rPr>
              <w:t>Титовская СОШ</w:t>
            </w:r>
          </w:p>
          <w:p w:rsidR="00FD5410" w:rsidRPr="00295AA6" w:rsidRDefault="00FD5410" w:rsidP="00FD5410">
            <w:pPr>
              <w:spacing w:line="360" w:lineRule="auto"/>
              <w:jc w:val="center"/>
              <w:rPr>
                <w:caps/>
                <w:sz w:val="22"/>
                <w:szCs w:val="22"/>
              </w:rPr>
            </w:pPr>
            <w:proofErr w:type="gramStart"/>
            <w:r w:rsidRPr="00295AA6">
              <w:rPr>
                <w:caps/>
                <w:sz w:val="22"/>
                <w:szCs w:val="22"/>
              </w:rPr>
              <w:t xml:space="preserve">__________ ( </w:t>
            </w:r>
            <w:r w:rsidR="00B10A13">
              <w:rPr>
                <w:caps/>
                <w:sz w:val="22"/>
                <w:szCs w:val="22"/>
              </w:rPr>
              <w:t>Горетова Т.В.</w:t>
            </w:r>
            <w:proofErr w:type="gramEnd"/>
          </w:p>
          <w:p w:rsidR="00FD5410" w:rsidRPr="00295AA6" w:rsidRDefault="00FD5410" w:rsidP="00295AA6">
            <w:pPr>
              <w:spacing w:line="360" w:lineRule="auto"/>
              <w:jc w:val="center"/>
              <w:rPr>
                <w:caps/>
                <w:sz w:val="22"/>
                <w:szCs w:val="22"/>
              </w:rPr>
            </w:pPr>
            <w:r w:rsidRPr="00295AA6">
              <w:rPr>
                <w:caps/>
                <w:sz w:val="22"/>
                <w:szCs w:val="22"/>
              </w:rPr>
              <w:t>Приказ № __ от «__»____2019 г.</w:t>
            </w:r>
          </w:p>
          <w:p w:rsidR="00FD5410" w:rsidRPr="00FD5410" w:rsidRDefault="00FD5410" w:rsidP="00FD5410">
            <w:pPr>
              <w:spacing w:line="360" w:lineRule="auto"/>
              <w:jc w:val="center"/>
              <w:rPr>
                <w:caps/>
              </w:rPr>
            </w:pPr>
          </w:p>
        </w:tc>
      </w:tr>
    </w:tbl>
    <w:p w:rsidR="00FD5410" w:rsidRPr="00FD5410" w:rsidRDefault="00FD5410" w:rsidP="00FD5410">
      <w:pPr>
        <w:spacing w:line="360" w:lineRule="auto"/>
        <w:jc w:val="center"/>
        <w:rPr>
          <w:bCs/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b/>
          <w:caps/>
        </w:rPr>
      </w:pPr>
      <w:r w:rsidRPr="00FD5410">
        <w:rPr>
          <w:b/>
          <w:caps/>
        </w:rPr>
        <w:t>РАБОЧАЯ ПРОГРАММА</w:t>
      </w:r>
    </w:p>
    <w:p w:rsidR="00FD5410" w:rsidRPr="00FD5410" w:rsidRDefault="00FD5410" w:rsidP="00FD5410">
      <w:pPr>
        <w:spacing w:line="360" w:lineRule="auto"/>
        <w:jc w:val="center"/>
        <w:rPr>
          <w:b/>
          <w:caps/>
        </w:rPr>
      </w:pPr>
    </w:p>
    <w:p w:rsidR="00FD5410" w:rsidRPr="00FD5410" w:rsidRDefault="00295AA6" w:rsidP="00FD5410">
      <w:pPr>
        <w:spacing w:line="360" w:lineRule="auto"/>
        <w:jc w:val="center"/>
        <w:rPr>
          <w:b/>
          <w:caps/>
        </w:rPr>
      </w:pPr>
      <w:r w:rsidRPr="00295AA6">
        <w:rPr>
          <w:b/>
          <w:caps/>
        </w:rPr>
        <w:t>курса</w:t>
      </w:r>
      <w:r w:rsidR="006065A9">
        <w:rPr>
          <w:b/>
          <w:caps/>
        </w:rPr>
        <w:t xml:space="preserve"> </w:t>
      </w:r>
      <w:r w:rsidR="00D12F20">
        <w:rPr>
          <w:b/>
          <w:caps/>
        </w:rPr>
        <w:t>русского РОДНОГ</w:t>
      </w:r>
      <w:r w:rsidR="006065A9">
        <w:rPr>
          <w:b/>
          <w:caps/>
        </w:rPr>
        <w:t xml:space="preserve">О языка в 5-9 классах </w:t>
      </w:r>
    </w:p>
    <w:p w:rsidR="00FD5410" w:rsidRPr="00FD5410" w:rsidRDefault="00B10A13" w:rsidP="00FD5410">
      <w:pPr>
        <w:spacing w:line="360" w:lineRule="auto"/>
        <w:jc w:val="center"/>
        <w:rPr>
          <w:bCs/>
          <w:caps/>
        </w:rPr>
      </w:pPr>
      <w:r>
        <w:rPr>
          <w:b/>
          <w:caps/>
        </w:rPr>
        <w:t>Столяровой Ирины Васильевны</w:t>
      </w:r>
    </w:p>
    <w:p w:rsidR="00FD5410" w:rsidRPr="00FD5410" w:rsidRDefault="00FD5410" w:rsidP="00FD5410">
      <w:pPr>
        <w:spacing w:line="360" w:lineRule="auto"/>
        <w:jc w:val="center"/>
        <w:rPr>
          <w:bCs/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bCs/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caps/>
        </w:rPr>
      </w:pPr>
    </w:p>
    <w:p w:rsidR="00FD5410" w:rsidRDefault="00FD5410" w:rsidP="00FD5410">
      <w:pPr>
        <w:spacing w:line="360" w:lineRule="auto"/>
        <w:jc w:val="center"/>
        <w:rPr>
          <w:caps/>
        </w:rPr>
      </w:pPr>
    </w:p>
    <w:p w:rsidR="00295AA6" w:rsidRPr="00FD5410" w:rsidRDefault="00295AA6" w:rsidP="00FD5410">
      <w:pPr>
        <w:spacing w:line="360" w:lineRule="auto"/>
        <w:jc w:val="center"/>
        <w:rPr>
          <w:caps/>
        </w:rPr>
      </w:pPr>
    </w:p>
    <w:p w:rsidR="00FD5410" w:rsidRPr="00FD5410" w:rsidRDefault="00FD5410" w:rsidP="00FD5410">
      <w:pPr>
        <w:spacing w:line="360" w:lineRule="auto"/>
        <w:rPr>
          <w:caps/>
        </w:rPr>
      </w:pPr>
    </w:p>
    <w:p w:rsidR="00B10A13" w:rsidRDefault="00B10A13" w:rsidP="00FD5410">
      <w:pPr>
        <w:spacing w:line="360" w:lineRule="auto"/>
        <w:jc w:val="center"/>
        <w:rPr>
          <w:caps/>
        </w:rPr>
      </w:pPr>
    </w:p>
    <w:p w:rsidR="00B10A13" w:rsidRDefault="00B10A13" w:rsidP="00FD5410">
      <w:pPr>
        <w:spacing w:line="360" w:lineRule="auto"/>
        <w:jc w:val="center"/>
        <w:rPr>
          <w:caps/>
        </w:rPr>
      </w:pPr>
    </w:p>
    <w:p w:rsidR="00B10A13" w:rsidRDefault="00B10A13" w:rsidP="00FD5410">
      <w:pPr>
        <w:spacing w:line="360" w:lineRule="auto"/>
        <w:jc w:val="center"/>
        <w:rPr>
          <w:caps/>
        </w:rPr>
      </w:pPr>
    </w:p>
    <w:p w:rsidR="00B10A13" w:rsidRDefault="00B10A13" w:rsidP="00FD5410">
      <w:pPr>
        <w:spacing w:line="360" w:lineRule="auto"/>
        <w:jc w:val="center"/>
        <w:rPr>
          <w:caps/>
        </w:rPr>
      </w:pPr>
    </w:p>
    <w:p w:rsidR="00FD5410" w:rsidRPr="00FD5410" w:rsidRDefault="00FD5410" w:rsidP="00FD5410">
      <w:pPr>
        <w:spacing w:line="360" w:lineRule="auto"/>
        <w:jc w:val="center"/>
        <w:rPr>
          <w:caps/>
        </w:rPr>
      </w:pPr>
      <w:r w:rsidRPr="00FD5410">
        <w:rPr>
          <w:caps/>
        </w:rPr>
        <w:t>2019</w:t>
      </w:r>
      <w:r w:rsidR="006065A9">
        <w:rPr>
          <w:caps/>
        </w:rPr>
        <w:t xml:space="preserve"> г</w:t>
      </w:r>
      <w:r w:rsidRPr="00FD5410">
        <w:rPr>
          <w:caps/>
        </w:rPr>
        <w:t>.</w:t>
      </w:r>
    </w:p>
    <w:p w:rsidR="00FD5410" w:rsidRPr="00FD5410" w:rsidRDefault="00FD5410" w:rsidP="00FD5410">
      <w:pPr>
        <w:spacing w:line="360" w:lineRule="auto"/>
        <w:jc w:val="center"/>
        <w:rPr>
          <w:b/>
          <w:caps/>
          <w:color w:val="FF0000"/>
        </w:rPr>
      </w:pPr>
    </w:p>
    <w:p w:rsidR="00B94D6A" w:rsidRPr="00712298" w:rsidRDefault="00B94D6A" w:rsidP="00D63CAE">
      <w:pPr>
        <w:spacing w:line="360" w:lineRule="auto"/>
        <w:jc w:val="center"/>
        <w:rPr>
          <w:b/>
          <w:caps/>
          <w:color w:val="FF0000"/>
        </w:rPr>
      </w:pPr>
    </w:p>
    <w:p w:rsidR="00B94D6A" w:rsidRPr="00712298" w:rsidRDefault="00B94D6A" w:rsidP="00D63CAE">
      <w:pPr>
        <w:spacing w:line="360" w:lineRule="auto"/>
        <w:jc w:val="center"/>
        <w:rPr>
          <w:b/>
          <w:caps/>
          <w:color w:val="FF0000"/>
        </w:rPr>
      </w:pPr>
    </w:p>
    <w:p w:rsidR="00D63CAE" w:rsidRPr="00706B40" w:rsidRDefault="00B94D6A" w:rsidP="00FD5410">
      <w:pPr>
        <w:pageBreakBefore/>
        <w:spacing w:line="348" w:lineRule="auto"/>
        <w:jc w:val="both"/>
      </w:pPr>
      <w:bookmarkStart w:id="0" w:name="_GoBack"/>
      <w:bookmarkEnd w:id="0"/>
      <w:r w:rsidRPr="00706B40">
        <w:rPr>
          <w:b/>
        </w:rPr>
        <w:lastRenderedPageBreak/>
        <w:t>Н</w:t>
      </w:r>
      <w:r w:rsidR="00712298" w:rsidRPr="00706B40">
        <w:rPr>
          <w:b/>
        </w:rPr>
        <w:t xml:space="preserve">ормативная правовая основа для разработки </w:t>
      </w:r>
      <w:r w:rsidR="00D63CAE" w:rsidRPr="00706B40">
        <w:rPr>
          <w:b/>
        </w:rPr>
        <w:t>настоящей программы по учебному предмету «Русский родной язык» составляют следующие документы</w:t>
      </w:r>
      <w:r w:rsidR="00D63CAE" w:rsidRPr="00706B40">
        <w:t>:</w:t>
      </w:r>
    </w:p>
    <w:p w:rsidR="00D63CAE" w:rsidRPr="00712298" w:rsidRDefault="00D63CAE" w:rsidP="00C94D7F">
      <w:pPr>
        <w:spacing w:line="348" w:lineRule="auto"/>
        <w:ind w:firstLine="709"/>
        <w:jc w:val="both"/>
      </w:pPr>
      <w:r w:rsidRPr="00712298">
        <w:t>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D63CAE" w:rsidRPr="00712298" w:rsidRDefault="00D63CAE" w:rsidP="00C94D7F">
      <w:pPr>
        <w:spacing w:line="348" w:lineRule="auto"/>
        <w:ind w:firstLine="709"/>
        <w:jc w:val="both"/>
      </w:pPr>
      <w:r w:rsidRPr="00712298"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D63CAE" w:rsidRPr="00712298" w:rsidRDefault="00D63CAE" w:rsidP="00C94D7F">
      <w:pPr>
        <w:spacing w:line="348" w:lineRule="auto"/>
        <w:ind w:firstLine="709"/>
        <w:jc w:val="both"/>
      </w:pPr>
      <w:r w:rsidRPr="00712298">
        <w:t xml:space="preserve">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712298">
        <w:t>Минобрнауки</w:t>
      </w:r>
      <w:proofErr w:type="spellEnd"/>
      <w:r w:rsidRPr="00712298">
        <w:t xml:space="preserve"> России от 31 декабря 2015 г. № 1577);</w:t>
      </w:r>
    </w:p>
    <w:p w:rsidR="00D63CAE" w:rsidRPr="00712298" w:rsidRDefault="00D12F20" w:rsidP="00C94D7F">
      <w:pPr>
        <w:spacing w:line="348" w:lineRule="auto"/>
        <w:ind w:firstLine="709"/>
        <w:jc w:val="both"/>
      </w:pPr>
      <w:proofErr w:type="gramStart"/>
      <w:r>
        <w:t>Программа</w:t>
      </w:r>
      <w:r w:rsidR="00D63CAE" w:rsidRPr="00712298">
        <w:t xml:space="preserve"> разработана на основе требований федерального государственного образовательного стандарта основного общего образования</w:t>
      </w:r>
      <w:r w:rsidR="00CD62D2">
        <w:t xml:space="preserve"> </w:t>
      </w:r>
      <w:r w:rsidR="00D63CAE" w:rsidRPr="00712298">
        <w:t>к результатам освоения основной образовательной программы основного общего образования по учебному предмету «Русский родной язык», входящему в образовательную область «Родной язык и  родная литература».</w:t>
      </w:r>
      <w:proofErr w:type="gramEnd"/>
    </w:p>
    <w:p w:rsidR="00D63CAE" w:rsidRPr="00712298" w:rsidRDefault="00D63CAE" w:rsidP="00C94D7F">
      <w:pPr>
        <w:spacing w:line="360" w:lineRule="auto"/>
        <w:ind w:firstLine="709"/>
        <w:jc w:val="both"/>
      </w:pPr>
      <w:r w:rsidRPr="00712298">
        <w:t xml:space="preserve">Программа включает пояснительную записку, в которой раскрываются цели изучения русского родного языка, даётся общая характеристика курса, определяется место учебного предмета «Русский родной язык» в учебном плане, раскрываются основные подходы к отбору содержания курса, характеризуются его основные содержательные линии. </w:t>
      </w:r>
    </w:p>
    <w:p w:rsidR="00D63CAE" w:rsidRPr="00712298" w:rsidRDefault="00D63CAE" w:rsidP="00C94D7F">
      <w:pPr>
        <w:spacing w:line="360" w:lineRule="auto"/>
        <w:ind w:firstLine="709"/>
        <w:jc w:val="both"/>
      </w:pPr>
      <w:r w:rsidRPr="00712298">
        <w:t xml:space="preserve">Программа устанавливает требования к результатам освоения основной образовательной программы основного общего образования по русскому родному языку на личностном, </w:t>
      </w:r>
      <w:proofErr w:type="spellStart"/>
      <w:r w:rsidRPr="00712298">
        <w:t>метапредметном</w:t>
      </w:r>
      <w:proofErr w:type="spellEnd"/>
      <w:r w:rsidRPr="00712298">
        <w:t xml:space="preserve"> и предметном уровнях, примерное содержание учебного </w:t>
      </w:r>
      <w:proofErr w:type="spellStart"/>
      <w:r w:rsidRPr="00712298">
        <w:t>предмета</w:t>
      </w:r>
      <w:proofErr w:type="gramStart"/>
      <w:r w:rsidRPr="00712298">
        <w:t>«Р</w:t>
      </w:r>
      <w:proofErr w:type="gramEnd"/>
      <w:r w:rsidRPr="00712298">
        <w:t>усский</w:t>
      </w:r>
      <w:proofErr w:type="spellEnd"/>
      <w:r w:rsidRPr="00712298">
        <w:t xml:space="preserve"> родной язык».</w:t>
      </w:r>
    </w:p>
    <w:p w:rsidR="00D63CAE" w:rsidRPr="00712298" w:rsidRDefault="00D63CAE" w:rsidP="00C94D7F">
      <w:pPr>
        <w:spacing w:line="360" w:lineRule="auto"/>
        <w:ind w:firstLine="709"/>
        <w:jc w:val="both"/>
      </w:pPr>
      <w:r w:rsidRPr="00712298">
        <w:t xml:space="preserve">Программа определяет содержание учебного предмета по годам обучения, основные методические стратегии обучения, воспитания и </w:t>
      </w:r>
      <w:proofErr w:type="gramStart"/>
      <w:r w:rsidRPr="00712298">
        <w:t>развития</w:t>
      </w:r>
      <w:proofErr w:type="gramEnd"/>
      <w:r w:rsidRPr="00712298">
        <w:t xml:space="preserve"> обучающихся средствами учебного предмета «Русский родной язык». </w:t>
      </w:r>
    </w:p>
    <w:p w:rsidR="00295AA6" w:rsidRDefault="00295AA6" w:rsidP="00295AA6">
      <w:pPr>
        <w:spacing w:line="360" w:lineRule="auto"/>
        <w:contextualSpacing/>
        <w:rPr>
          <w:b/>
          <w:caps/>
        </w:rPr>
      </w:pPr>
    </w:p>
    <w:p w:rsidR="00D63CAE" w:rsidRPr="00295AA6" w:rsidRDefault="00D63CAE" w:rsidP="00295AA6">
      <w:pPr>
        <w:spacing w:line="360" w:lineRule="auto"/>
        <w:contextualSpacing/>
        <w:jc w:val="center"/>
        <w:rPr>
          <w:b/>
          <w:caps/>
        </w:rPr>
      </w:pPr>
      <w:r w:rsidRPr="00295AA6">
        <w:rPr>
          <w:b/>
          <w:bCs/>
        </w:rPr>
        <w:t>Цели изучения учебного предмета «Русский родной язык»</w:t>
      </w:r>
    </w:p>
    <w:p w:rsidR="00D63CAE" w:rsidRPr="00712298" w:rsidRDefault="00D63CAE" w:rsidP="00E55658">
      <w:pPr>
        <w:spacing w:line="360" w:lineRule="auto"/>
        <w:ind w:firstLine="709"/>
        <w:jc w:val="both"/>
      </w:pPr>
      <w:r w:rsidRPr="00712298">
        <w:t xml:space="preserve"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</w:t>
      </w:r>
      <w:r w:rsidRPr="00712298">
        <w:lastRenderedPageBreak/>
        <w:t>дела, характером курса, а также особенностями функционирования русского языка в разных регионах Российской Федерации.</w:t>
      </w:r>
    </w:p>
    <w:p w:rsidR="00D63CAE" w:rsidRPr="00712298" w:rsidRDefault="00D63CAE" w:rsidP="00E55658">
      <w:pPr>
        <w:spacing w:line="360" w:lineRule="auto"/>
        <w:ind w:firstLine="709"/>
        <w:jc w:val="both"/>
      </w:pPr>
      <w:r w:rsidRPr="00712298">
        <w:t>В соответствии с этим в курсе русского родного языка актуализируются следующие цели:</w:t>
      </w:r>
    </w:p>
    <w:p w:rsidR="00D63CAE" w:rsidRPr="00712298" w:rsidRDefault="00D63CAE" w:rsidP="00E55658">
      <w:pPr>
        <w:numPr>
          <w:ilvl w:val="0"/>
          <w:numId w:val="1"/>
        </w:numPr>
        <w:spacing w:line="360" w:lineRule="auto"/>
        <w:ind w:left="0" w:firstLine="709"/>
        <w:jc w:val="both"/>
      </w:pPr>
      <w:r w:rsidRPr="00712298"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</w:t>
      </w:r>
      <w:r w:rsidR="00CD62D2">
        <w:t xml:space="preserve"> </w:t>
      </w:r>
      <w:r w:rsidRPr="00712298">
        <w:t>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r w:rsidR="00CD62D2">
        <w:t xml:space="preserve"> </w:t>
      </w:r>
      <w:r w:rsidRPr="00712298">
        <w:t>воспитание</w:t>
      </w:r>
      <w:r w:rsidR="00CD62D2">
        <w:t xml:space="preserve"> </w:t>
      </w:r>
      <w:r w:rsidRPr="00712298">
        <w:t>уважительного отношения к культурам и языкам народов России;</w:t>
      </w:r>
      <w:r w:rsidR="00CD62D2">
        <w:t xml:space="preserve"> </w:t>
      </w:r>
      <w:r w:rsidRPr="00712298">
        <w:t>овладение культурой межнационального общения;</w:t>
      </w:r>
    </w:p>
    <w:p w:rsidR="00D63CAE" w:rsidRPr="00712298" w:rsidRDefault="00D63CAE" w:rsidP="00E55658">
      <w:pPr>
        <w:numPr>
          <w:ilvl w:val="0"/>
          <w:numId w:val="1"/>
        </w:numPr>
        <w:spacing w:line="360" w:lineRule="auto"/>
        <w:ind w:left="0" w:firstLine="709"/>
        <w:jc w:val="both"/>
      </w:pPr>
      <w:r w:rsidRPr="00712298"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D63CAE" w:rsidRPr="00712298" w:rsidRDefault="00D63CAE" w:rsidP="00E55658">
      <w:pPr>
        <w:numPr>
          <w:ilvl w:val="0"/>
          <w:numId w:val="1"/>
        </w:numPr>
        <w:spacing w:line="360" w:lineRule="auto"/>
        <w:ind w:left="0" w:firstLine="709"/>
        <w:jc w:val="both"/>
      </w:pPr>
      <w:r w:rsidRPr="00712298"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D63CAE" w:rsidRPr="00712298" w:rsidRDefault="00D63CAE" w:rsidP="00E55658">
      <w:pPr>
        <w:numPr>
          <w:ilvl w:val="0"/>
          <w:numId w:val="1"/>
        </w:numPr>
        <w:spacing w:line="360" w:lineRule="auto"/>
        <w:ind w:left="0" w:firstLine="709"/>
        <w:jc w:val="both"/>
      </w:pPr>
      <w:r w:rsidRPr="00712298"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D63CAE" w:rsidRPr="00712298" w:rsidRDefault="00D63CAE" w:rsidP="00E55658">
      <w:pPr>
        <w:numPr>
          <w:ilvl w:val="0"/>
          <w:numId w:val="1"/>
        </w:numPr>
        <w:spacing w:line="360" w:lineRule="auto"/>
        <w:ind w:left="0" w:firstLine="709"/>
        <w:jc w:val="both"/>
      </w:pPr>
      <w:r w:rsidRPr="00712298"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D63CAE" w:rsidRPr="00712298" w:rsidRDefault="00D63CAE" w:rsidP="00E55658">
      <w:pPr>
        <w:jc w:val="both"/>
      </w:pPr>
    </w:p>
    <w:p w:rsidR="00D63CAE" w:rsidRPr="00295AA6" w:rsidRDefault="00D63CAE" w:rsidP="0090345F">
      <w:pPr>
        <w:tabs>
          <w:tab w:val="left" w:pos="993"/>
        </w:tabs>
        <w:spacing w:line="360" w:lineRule="auto"/>
        <w:jc w:val="center"/>
        <w:rPr>
          <w:b/>
        </w:rPr>
      </w:pPr>
      <w:r w:rsidRPr="00295AA6">
        <w:rPr>
          <w:b/>
        </w:rPr>
        <w:t>Место учебного предмета «Русский родной язык» в учебном плане</w:t>
      </w:r>
    </w:p>
    <w:p w:rsidR="00EA0BB9" w:rsidRDefault="00D63CAE" w:rsidP="00EA0BB9">
      <w:pPr>
        <w:spacing w:line="360" w:lineRule="auto"/>
        <w:ind w:firstLine="709"/>
        <w:jc w:val="both"/>
      </w:pPr>
      <w:r w:rsidRPr="00712298">
        <w:t>Программа по русскому</w:t>
      </w:r>
      <w:r w:rsidR="00EA0BB9">
        <w:t xml:space="preserve"> родному </w:t>
      </w:r>
      <w:r w:rsidRPr="00712298">
        <w:t xml:space="preserve">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</w:t>
      </w:r>
      <w:r w:rsidR="00EA0BB9">
        <w:t xml:space="preserve">е основного общего образования. </w:t>
      </w:r>
      <w:r w:rsidR="00EA0BB9" w:rsidRPr="005806BC">
        <w:t>Программа учебного предмета «</w:t>
      </w:r>
      <w:r w:rsidR="00EA0BB9">
        <w:t>Русский родной язык</w:t>
      </w:r>
      <w:r w:rsidR="00EA0BB9" w:rsidRPr="005806BC">
        <w:t xml:space="preserve">» предназначена для изучения в 5-9 классах и рассчитана на 17 часов.  </w:t>
      </w:r>
    </w:p>
    <w:tbl>
      <w:tblPr>
        <w:tblStyle w:val="a5"/>
        <w:tblW w:w="8127" w:type="dxa"/>
        <w:tblInd w:w="817" w:type="dxa"/>
        <w:tblLook w:val="04A0" w:firstRow="1" w:lastRow="0" w:firstColumn="1" w:lastColumn="0" w:noHBand="0" w:noVBand="1"/>
      </w:tblPr>
      <w:tblGrid>
        <w:gridCol w:w="2977"/>
        <w:gridCol w:w="3118"/>
        <w:gridCol w:w="2032"/>
      </w:tblGrid>
      <w:tr w:rsidR="00EA0BB9" w:rsidTr="00EA0BB9">
        <w:trPr>
          <w:trHeight w:val="512"/>
        </w:trPr>
        <w:tc>
          <w:tcPr>
            <w:tcW w:w="2977" w:type="dxa"/>
          </w:tcPr>
          <w:p w:rsidR="00EA0BB9" w:rsidRPr="00FC66E4" w:rsidRDefault="00EA0BB9" w:rsidP="0058263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Класс</w:t>
            </w:r>
          </w:p>
        </w:tc>
        <w:tc>
          <w:tcPr>
            <w:tcW w:w="3118" w:type="dxa"/>
          </w:tcPr>
          <w:p w:rsidR="00EA0BB9" w:rsidRPr="00FC66E4" w:rsidRDefault="00EA0BB9" w:rsidP="0058263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Количество часов в неделю</w:t>
            </w:r>
          </w:p>
        </w:tc>
        <w:tc>
          <w:tcPr>
            <w:tcW w:w="2032" w:type="dxa"/>
          </w:tcPr>
          <w:p w:rsidR="00EA0BB9" w:rsidRPr="00FC66E4" w:rsidRDefault="00EA0BB9" w:rsidP="00582639">
            <w:pPr>
              <w:jc w:val="center"/>
              <w:rPr>
                <w:b/>
                <w:i/>
              </w:rPr>
            </w:pPr>
            <w:r w:rsidRPr="00FC66E4">
              <w:rPr>
                <w:b/>
                <w:i/>
              </w:rPr>
              <w:t>Количество часов в год</w:t>
            </w:r>
          </w:p>
        </w:tc>
      </w:tr>
      <w:tr w:rsidR="00EA0BB9" w:rsidTr="00EA0BB9">
        <w:trPr>
          <w:trHeight w:val="256"/>
        </w:trPr>
        <w:tc>
          <w:tcPr>
            <w:tcW w:w="2977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 w:rsidRPr="00FC66E4">
              <w:rPr>
                <w:b/>
              </w:rPr>
              <w:t>5</w:t>
            </w:r>
          </w:p>
        </w:tc>
        <w:tc>
          <w:tcPr>
            <w:tcW w:w="3118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032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EA0BB9" w:rsidTr="00EA0BB9">
        <w:trPr>
          <w:trHeight w:val="256"/>
        </w:trPr>
        <w:tc>
          <w:tcPr>
            <w:tcW w:w="2977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 w:rsidRPr="00FC66E4">
              <w:rPr>
                <w:b/>
              </w:rPr>
              <w:t>6</w:t>
            </w:r>
          </w:p>
        </w:tc>
        <w:tc>
          <w:tcPr>
            <w:tcW w:w="3118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032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EA0BB9" w:rsidTr="00EA0BB9">
        <w:trPr>
          <w:trHeight w:val="256"/>
        </w:trPr>
        <w:tc>
          <w:tcPr>
            <w:tcW w:w="2977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 w:rsidRPr="00FC66E4">
              <w:rPr>
                <w:b/>
              </w:rPr>
              <w:t>7</w:t>
            </w:r>
          </w:p>
        </w:tc>
        <w:tc>
          <w:tcPr>
            <w:tcW w:w="3118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032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EA0BB9" w:rsidTr="00EA0BB9">
        <w:trPr>
          <w:trHeight w:val="256"/>
        </w:trPr>
        <w:tc>
          <w:tcPr>
            <w:tcW w:w="2977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 w:rsidRPr="00FC66E4">
              <w:rPr>
                <w:b/>
              </w:rPr>
              <w:t>8</w:t>
            </w:r>
          </w:p>
        </w:tc>
        <w:tc>
          <w:tcPr>
            <w:tcW w:w="3118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032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EA0BB9" w:rsidTr="00EA0BB9">
        <w:trPr>
          <w:trHeight w:val="272"/>
        </w:trPr>
        <w:tc>
          <w:tcPr>
            <w:tcW w:w="2977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 w:rsidRPr="00FC66E4">
              <w:rPr>
                <w:b/>
              </w:rPr>
              <w:t>9</w:t>
            </w:r>
          </w:p>
        </w:tc>
        <w:tc>
          <w:tcPr>
            <w:tcW w:w="3118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032" w:type="dxa"/>
          </w:tcPr>
          <w:p w:rsidR="00EA0BB9" w:rsidRPr="00FC66E4" w:rsidRDefault="00EA0BB9" w:rsidP="0058263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EA0BB9" w:rsidTr="00EA0BB9">
        <w:trPr>
          <w:trHeight w:val="256"/>
        </w:trPr>
        <w:tc>
          <w:tcPr>
            <w:tcW w:w="2977" w:type="dxa"/>
          </w:tcPr>
          <w:p w:rsidR="00EA0BB9" w:rsidRPr="00FC66E4" w:rsidRDefault="00EA0BB9" w:rsidP="00582639">
            <w:pPr>
              <w:jc w:val="right"/>
              <w:rPr>
                <w:b/>
                <w:i/>
              </w:rPr>
            </w:pPr>
            <w:r w:rsidRPr="00FC66E4">
              <w:rPr>
                <w:b/>
                <w:i/>
              </w:rPr>
              <w:t>Итого</w:t>
            </w:r>
          </w:p>
        </w:tc>
        <w:tc>
          <w:tcPr>
            <w:tcW w:w="3118" w:type="dxa"/>
          </w:tcPr>
          <w:p w:rsidR="00EA0BB9" w:rsidRPr="00FC66E4" w:rsidRDefault="00EA0BB9" w:rsidP="00582639">
            <w:pPr>
              <w:jc w:val="center"/>
              <w:rPr>
                <w:b/>
                <w:i/>
              </w:rPr>
            </w:pPr>
            <w:r w:rsidRPr="00FC66E4">
              <w:rPr>
                <w:b/>
                <w:i/>
              </w:rPr>
              <w:t>2,5</w:t>
            </w:r>
          </w:p>
        </w:tc>
        <w:tc>
          <w:tcPr>
            <w:tcW w:w="2032" w:type="dxa"/>
          </w:tcPr>
          <w:p w:rsidR="00EA0BB9" w:rsidRPr="00FC66E4" w:rsidRDefault="00EA0BB9" w:rsidP="00582639">
            <w:pPr>
              <w:jc w:val="center"/>
              <w:rPr>
                <w:b/>
                <w:i/>
              </w:rPr>
            </w:pPr>
            <w:r w:rsidRPr="00FC66E4">
              <w:rPr>
                <w:b/>
                <w:i/>
              </w:rPr>
              <w:t>85</w:t>
            </w:r>
          </w:p>
        </w:tc>
      </w:tr>
    </w:tbl>
    <w:p w:rsidR="00D63CAE" w:rsidRPr="00712298" w:rsidRDefault="00D63CAE" w:rsidP="00E55658">
      <w:pPr>
        <w:spacing w:line="360" w:lineRule="auto"/>
        <w:rPr>
          <w:b/>
          <w:bCs/>
          <w:i/>
        </w:rPr>
      </w:pPr>
    </w:p>
    <w:p w:rsidR="00D63CAE" w:rsidRPr="00D12F20" w:rsidRDefault="00D63CAE" w:rsidP="00D63CAE">
      <w:pPr>
        <w:spacing w:line="360" w:lineRule="auto"/>
        <w:ind w:firstLine="709"/>
        <w:rPr>
          <w:b/>
          <w:bCs/>
        </w:rPr>
      </w:pPr>
      <w:r w:rsidRPr="00D12F20">
        <w:rPr>
          <w:b/>
          <w:bCs/>
        </w:rPr>
        <w:t>Общая характеристика учебного предмета «Русский родной язык»</w:t>
      </w:r>
    </w:p>
    <w:p w:rsidR="00D63CAE" w:rsidRPr="00712298" w:rsidRDefault="00D63CAE" w:rsidP="00E55658">
      <w:pPr>
        <w:spacing w:line="360" w:lineRule="auto"/>
        <w:ind w:firstLine="709"/>
        <w:jc w:val="both"/>
      </w:pPr>
      <w:r w:rsidRPr="00712298"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D63CAE" w:rsidRPr="00712298" w:rsidRDefault="00D63CAE" w:rsidP="00E55658">
      <w:pPr>
        <w:spacing w:line="360" w:lineRule="auto"/>
        <w:ind w:firstLine="709"/>
        <w:jc w:val="both"/>
      </w:pPr>
      <w:r w:rsidRPr="00712298"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D63CAE" w:rsidRPr="00712298" w:rsidRDefault="00D63CAE" w:rsidP="00E55658">
      <w:pPr>
        <w:spacing w:line="360" w:lineRule="auto"/>
        <w:ind w:firstLine="709"/>
        <w:jc w:val="both"/>
      </w:pPr>
      <w:r w:rsidRPr="00712298">
        <w:t>Родной я</w:t>
      </w:r>
      <w:r w:rsidRPr="00712298">
        <w:rPr>
          <w:rFonts w:eastAsia="Calibri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712298">
        <w:t>, говорящего на нём</w:t>
      </w:r>
      <w:r w:rsidRPr="00712298">
        <w:rPr>
          <w:rFonts w:eastAsia="Calibri"/>
        </w:rPr>
        <w:t>. Высокий ур</w:t>
      </w:r>
      <w:r w:rsidRPr="00712298">
        <w:t xml:space="preserve">овень владения родным </w:t>
      </w:r>
      <w:r w:rsidRPr="00712298">
        <w:rPr>
          <w:rFonts w:eastAsia="Calibri"/>
        </w:rPr>
        <w:t>языком определяет способность аналитически мыслить</w:t>
      </w:r>
      <w:r w:rsidRPr="00712298">
        <w:t xml:space="preserve">, </w:t>
      </w:r>
      <w:r w:rsidRPr="00712298">
        <w:rPr>
          <w:rFonts w:eastAsia="Calibri"/>
        </w:rPr>
        <w:t>успешность в овладении способами интеллектуальной деятельности, умения</w:t>
      </w:r>
      <w:r w:rsidRPr="00712298">
        <w:t>ми</w:t>
      </w:r>
      <w:r w:rsidRPr="00712298">
        <w:rPr>
          <w:rFonts w:eastAsia="Calibri"/>
        </w:rPr>
        <w:t xml:space="preserve">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D63CAE" w:rsidRPr="00712298" w:rsidRDefault="00D63CAE" w:rsidP="00E55658">
      <w:pPr>
        <w:spacing w:line="360" w:lineRule="auto"/>
        <w:ind w:firstLine="709"/>
        <w:jc w:val="both"/>
      </w:pPr>
      <w:r w:rsidRPr="00712298"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D63CAE" w:rsidRPr="00712298" w:rsidRDefault="00D63CAE" w:rsidP="00E55658">
      <w:pPr>
        <w:spacing w:line="360" w:lineRule="auto"/>
        <w:ind w:firstLine="709"/>
        <w:jc w:val="both"/>
      </w:pPr>
      <w:r w:rsidRPr="00712298"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D63CAE" w:rsidRPr="00712298" w:rsidRDefault="00D63CAE" w:rsidP="00E55658">
      <w:pPr>
        <w:spacing w:line="360" w:lineRule="auto"/>
        <w:ind w:firstLine="709"/>
        <w:jc w:val="both"/>
      </w:pPr>
      <w:r w:rsidRPr="00712298">
        <w:t xml:space="preserve">Содержание курса «Русский родной язык» направлено на удовлетворение потребности обучающихся в изучении родного языка как инструмента познания </w:t>
      </w:r>
      <w:r w:rsidRPr="00712298">
        <w:lastRenderedPageBreak/>
        <w:t>национальной культуры и самореализации в ней. Учебный предмет «Русский родной язык» не ущемляет права тех обучающихся, кто изучает иные (не русский) родные языки.</w:t>
      </w:r>
      <w:r w:rsidR="00CD62D2">
        <w:t xml:space="preserve"> </w:t>
      </w:r>
      <w:r w:rsidRPr="00712298">
        <w:t>Поэтому учебное время, отведённое ни изучение данной дисциплины, не может рассматриваться как время для</w:t>
      </w:r>
      <w:r w:rsidR="00CD62D2">
        <w:t xml:space="preserve"> </w:t>
      </w:r>
      <w:r w:rsidRPr="00712298">
        <w:t>углублённого</w:t>
      </w:r>
      <w:r w:rsidR="00CD62D2">
        <w:t xml:space="preserve"> </w:t>
      </w:r>
      <w:r w:rsidRPr="00712298">
        <w:t>изучения основного курса «Русский язык».</w:t>
      </w:r>
    </w:p>
    <w:p w:rsidR="00D63CAE" w:rsidRPr="00712298" w:rsidRDefault="00D63CAE" w:rsidP="00E55658">
      <w:pPr>
        <w:spacing w:line="360" w:lineRule="auto"/>
        <w:ind w:firstLine="709"/>
        <w:jc w:val="both"/>
        <w:rPr>
          <w:strike/>
        </w:rPr>
      </w:pPr>
      <w:r w:rsidRPr="00712298">
        <w:t>В содержании курса «Русский родной язык» предусматривается ра</w:t>
      </w:r>
      <w:r w:rsidR="00C93FD8">
        <w:t>сширение сведений, имеющих отнош</w:t>
      </w:r>
      <w:r w:rsidRPr="00712298">
        <w:t>ение</w:t>
      </w:r>
      <w:r w:rsidR="00CD62D2">
        <w:t xml:space="preserve"> </w:t>
      </w:r>
      <w:r w:rsidRPr="00712298">
        <w:t>не к внутреннему системному устройству языка, а</w:t>
      </w:r>
      <w:r w:rsidR="00CD62D2">
        <w:t xml:space="preserve"> </w:t>
      </w:r>
      <w:r w:rsidRPr="00712298">
        <w:t>к вопросам реализации языковой системы в речи‚</w:t>
      </w:r>
      <w:r w:rsidR="00CD62D2">
        <w:t xml:space="preserve"> </w:t>
      </w:r>
      <w:r w:rsidRPr="00712298">
        <w:t>внешней стороне</w:t>
      </w:r>
      <w:r w:rsidR="00CD62D2">
        <w:t xml:space="preserve"> </w:t>
      </w:r>
      <w:r w:rsidRPr="00712298">
        <w:t>существования языка: к многообразным связям русского языка с цивилизацией и культурой, государством и обществом.</w:t>
      </w:r>
      <w:r w:rsidR="00CD62D2">
        <w:t xml:space="preserve"> </w:t>
      </w:r>
      <w:r w:rsidRPr="00712298">
        <w:t>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D63CAE" w:rsidRPr="00712298" w:rsidRDefault="00D63CAE" w:rsidP="00E55658">
      <w:pPr>
        <w:spacing w:line="360" w:lineRule="auto"/>
        <w:ind w:firstLine="708"/>
        <w:jc w:val="both"/>
      </w:pPr>
      <w:r w:rsidRPr="00712298"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</w:t>
      </w:r>
      <w:r w:rsidR="00CD62D2">
        <w:t xml:space="preserve"> </w:t>
      </w:r>
      <w:r w:rsidRPr="00712298">
        <w:t>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D63CAE" w:rsidRPr="00712298" w:rsidRDefault="00D63CAE" w:rsidP="00E55658">
      <w:pPr>
        <w:spacing w:line="360" w:lineRule="auto"/>
        <w:ind w:firstLine="709"/>
        <w:jc w:val="both"/>
      </w:pPr>
      <w:r w:rsidRPr="00712298"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295AA6" w:rsidRPr="00D12F20" w:rsidRDefault="00D63CAE" w:rsidP="00D12F20">
      <w:pPr>
        <w:spacing w:line="360" w:lineRule="auto"/>
        <w:ind w:firstLine="709"/>
        <w:jc w:val="both"/>
      </w:pPr>
      <w:r w:rsidRPr="00712298">
        <w:t xml:space="preserve">Программой предусматривается расширение и углубление </w:t>
      </w:r>
      <w:proofErr w:type="spellStart"/>
      <w:r w:rsidRPr="00712298">
        <w:t>межпредметного</w:t>
      </w:r>
      <w:proofErr w:type="spellEnd"/>
      <w:r w:rsidRPr="00712298"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2D4E6A" w:rsidRPr="00295AA6" w:rsidRDefault="00D63CAE" w:rsidP="00295AA6">
      <w:pPr>
        <w:spacing w:line="360" w:lineRule="auto"/>
        <w:jc w:val="center"/>
        <w:rPr>
          <w:b/>
        </w:rPr>
      </w:pPr>
      <w:r w:rsidRPr="00295AA6">
        <w:rPr>
          <w:b/>
        </w:rPr>
        <w:t>Основные содержательные линии прогр</w:t>
      </w:r>
      <w:r w:rsidR="002D4E6A" w:rsidRPr="00295AA6">
        <w:rPr>
          <w:b/>
        </w:rPr>
        <w:t xml:space="preserve">аммы </w:t>
      </w:r>
      <w:r w:rsidRPr="00295AA6">
        <w:rPr>
          <w:b/>
        </w:rPr>
        <w:t>предмета</w:t>
      </w:r>
    </w:p>
    <w:p w:rsidR="00D63CAE" w:rsidRPr="00295AA6" w:rsidRDefault="00D63CAE" w:rsidP="00295AA6">
      <w:pPr>
        <w:spacing w:line="360" w:lineRule="auto"/>
        <w:ind w:firstLine="709"/>
        <w:jc w:val="center"/>
        <w:rPr>
          <w:b/>
        </w:rPr>
      </w:pPr>
      <w:r w:rsidRPr="00295AA6">
        <w:rPr>
          <w:b/>
        </w:rPr>
        <w:t>«Русский родной язык»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 xml:space="preserve"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</w:t>
      </w:r>
      <w:proofErr w:type="spellStart"/>
      <w:r w:rsidRPr="00712298">
        <w:t>ихи</w:t>
      </w:r>
      <w:proofErr w:type="spellEnd"/>
      <w:r w:rsidRPr="00712298">
        <w:t xml:space="preserve"> имеют преимущественно практико-ориентированный характер.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lastRenderedPageBreak/>
        <w:t>В соответствии с этим в программе выделяются следующие блоки:</w:t>
      </w:r>
    </w:p>
    <w:p w:rsidR="00D63CAE" w:rsidRPr="00712298" w:rsidRDefault="00D63CAE" w:rsidP="005C291F">
      <w:pPr>
        <w:spacing w:line="360" w:lineRule="auto"/>
        <w:ind w:firstLine="709"/>
        <w:jc w:val="both"/>
        <w:rPr>
          <w:rFonts w:eastAsia="Calibri"/>
        </w:rPr>
      </w:pPr>
      <w:r w:rsidRPr="00712298">
        <w:t xml:space="preserve">В первом блоке – </w:t>
      </w:r>
      <w:r w:rsidRPr="00712298">
        <w:rPr>
          <w:b/>
        </w:rPr>
        <w:t>«Язык и культура»</w:t>
      </w:r>
      <w:r w:rsidRPr="00712298"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</w:t>
      </w:r>
      <w:r w:rsidRPr="00712298">
        <w:rPr>
          <w:rFonts w:eastAsia="Calibri"/>
        </w:rPr>
        <w:t>национально-культурн</w:t>
      </w:r>
      <w:r w:rsidRPr="00712298">
        <w:t>ую специфику</w:t>
      </w:r>
      <w:r w:rsidRPr="00712298">
        <w:rPr>
          <w:rFonts w:eastAsia="Calibri"/>
        </w:rPr>
        <w:t xml:space="preserve"> русского языка, </w:t>
      </w:r>
      <w:r w:rsidRPr="00712298">
        <w:t>обеспечит о</w:t>
      </w:r>
      <w:r w:rsidRPr="00712298">
        <w:rPr>
          <w:rFonts w:eastAsia="Calibri"/>
        </w:rPr>
        <w:t>владение нормами русс</w:t>
      </w:r>
      <w:r w:rsidRPr="00712298">
        <w:t xml:space="preserve">кого речевого этикета в различных сферах общения, </w:t>
      </w:r>
      <w:r w:rsidRPr="00712298">
        <w:rPr>
          <w:rFonts w:eastAsia="Calibri"/>
        </w:rPr>
        <w:t>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 xml:space="preserve">Второй блок – </w:t>
      </w:r>
      <w:r w:rsidRPr="00712298">
        <w:rPr>
          <w:b/>
        </w:rPr>
        <w:t>«Культура речи»</w:t>
      </w:r>
      <w:r w:rsidRPr="00712298"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 xml:space="preserve">В третьем блоке – </w:t>
      </w:r>
      <w:r w:rsidRPr="00712298">
        <w:rPr>
          <w:b/>
        </w:rPr>
        <w:t>«Речь. Речевая деятельность. Текст»</w:t>
      </w:r>
      <w:r w:rsidRPr="00712298"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:rsidR="00D63CAE" w:rsidRPr="00712298" w:rsidRDefault="00D63CAE"/>
    <w:p w:rsidR="00D63CAE" w:rsidRPr="00712298" w:rsidRDefault="00D63CAE" w:rsidP="00D63CAE">
      <w:pPr>
        <w:pStyle w:val="ConsPlusNormal"/>
        <w:tabs>
          <w:tab w:val="left" w:pos="5430"/>
        </w:tabs>
        <w:spacing w:line="360" w:lineRule="auto"/>
        <w:ind w:firstLine="709"/>
        <w:jc w:val="center"/>
        <w:rPr>
          <w:b/>
          <w:smallCaps/>
          <w:sz w:val="24"/>
          <w:szCs w:val="24"/>
        </w:rPr>
      </w:pPr>
      <w:r w:rsidRPr="00712298">
        <w:rPr>
          <w:b/>
          <w:smallCaps/>
          <w:sz w:val="24"/>
          <w:szCs w:val="24"/>
        </w:rPr>
        <w:t>ТРЕБОВАНИЯ К РЕЗУЛЬТАТАМ ОСВОЕНИЯ ПРОГРАММЫ ОСНОВНОГО ОБЩЕГО ОБРАЗОВАНИЯ ПО РУССКОМУ РОДНОМУ ЯЗЫКУ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 xml:space="preserve">Изучение предметной области «Родной язык и родная литература» должно обеспечивать: 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 xml:space="preserve">приобщение к литературному наследию своего народа; 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>формирование причастности к свершениям и традициям своего народа;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lastRenderedPageBreak/>
        <w:t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D63CAE" w:rsidRPr="00712298" w:rsidRDefault="00D63CAE" w:rsidP="005C291F">
      <w:pPr>
        <w:pStyle w:val="ConsPlusNormal"/>
        <w:numPr>
          <w:ilvl w:val="0"/>
          <w:numId w:val="2"/>
        </w:numPr>
        <w:spacing w:line="360" w:lineRule="auto"/>
        <w:ind w:left="0" w:firstLine="709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человека;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языка как развивающегося явления, взаимо</w:t>
      </w:r>
      <w:r w:rsidRPr="00712298">
        <w:rPr>
          <w:rFonts w:eastAsia="Calibri"/>
          <w:sz w:val="24"/>
          <w:szCs w:val="24"/>
        </w:rPr>
        <w:t>связи исторического развития языка с историей общества;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>понимание и истолкование значения слов с национально-культурным компонентом, правильное употребление их в речи;</w:t>
      </w:r>
      <w:r w:rsidR="00CD62D2">
        <w:t xml:space="preserve"> </w:t>
      </w:r>
      <w:r w:rsidRPr="00712298">
        <w:t xml:space="preserve">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 xml:space="preserve">понимание </w:t>
      </w:r>
      <w:r w:rsidRPr="00712298">
        <w:rPr>
          <w:rFonts w:eastAsia="Calibri"/>
        </w:rPr>
        <w:t>слов с живой внутренней формой, специфическим оценочно-характеризующим</w:t>
      </w:r>
      <w:r w:rsidR="00CD62D2">
        <w:rPr>
          <w:rFonts w:eastAsia="Calibri"/>
        </w:rPr>
        <w:t xml:space="preserve"> </w:t>
      </w:r>
      <w:r w:rsidRPr="00712298">
        <w:rPr>
          <w:rFonts w:eastAsia="Calibri"/>
        </w:rPr>
        <w:t>значением; осознание национального своеобразия общеязыковых и художественных метафор,</w:t>
      </w:r>
      <w:r w:rsidR="00CD62D2">
        <w:rPr>
          <w:rFonts w:eastAsia="Calibri"/>
        </w:rPr>
        <w:t xml:space="preserve"> </w:t>
      </w:r>
      <w:r w:rsidRPr="00712298">
        <w:rPr>
          <w:rFonts w:eastAsia="Calibri"/>
        </w:rPr>
        <w:t>народных и поэтических слов-символов, обладающих традиционной метафорической образностью; распознавание, характеристика.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и истолкование значения пословиц и поговорок,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</w:t>
      </w:r>
      <w:proofErr w:type="spellStart"/>
      <w:r w:rsidRPr="00712298">
        <w:rPr>
          <w:sz w:val="24"/>
          <w:szCs w:val="24"/>
        </w:rPr>
        <w:t>ролистарославянского</w:t>
      </w:r>
      <w:proofErr w:type="spellEnd"/>
      <w:r w:rsidRPr="00712298">
        <w:rPr>
          <w:sz w:val="24"/>
          <w:szCs w:val="24"/>
        </w:rPr>
        <w:t xml:space="preserve"> языка </w:t>
      </w:r>
      <w:r w:rsidRPr="00712298">
        <w:rPr>
          <w:sz w:val="24"/>
          <w:szCs w:val="24"/>
        </w:rPr>
        <w:lastRenderedPageBreak/>
        <w:t>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rFonts w:eastAsia="Calibri"/>
          <w:sz w:val="24"/>
          <w:szCs w:val="24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 w:rsidR="00CD62D2"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определение значения современных</w:t>
      </w:r>
      <w:r w:rsidR="00CD62D2">
        <w:rPr>
          <w:sz w:val="24"/>
          <w:szCs w:val="24"/>
        </w:rPr>
        <w:t xml:space="preserve"> </w:t>
      </w:r>
      <w:r w:rsidRPr="00712298">
        <w:rPr>
          <w:rFonts w:eastAsia="Calibri"/>
          <w:sz w:val="24"/>
          <w:szCs w:val="24"/>
        </w:rPr>
        <w:t>неологизмов,</w:t>
      </w:r>
      <w:r w:rsidR="00CD62D2"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характеристика неологизмов по сфере употребления и стилистической окраске;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изменений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в языке как объективного процесса;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понимание внешних и внутренних факторов языковых изменений; общее представление об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активных процессах в современном русском языке;</w:t>
      </w:r>
    </w:p>
    <w:p w:rsidR="00D63CAE" w:rsidRPr="00712298" w:rsidRDefault="00D63CAE" w:rsidP="005C291F">
      <w:pPr>
        <w:spacing w:line="360" w:lineRule="auto"/>
        <w:ind w:firstLine="709"/>
        <w:jc w:val="both"/>
      </w:pPr>
      <w:r w:rsidRPr="00712298"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712298">
        <w:rPr>
          <w:rFonts w:eastAsia="Calibri"/>
          <w:sz w:val="24"/>
          <w:szCs w:val="24"/>
        </w:rPr>
        <w:t>эпитетов, метафор и сравнений.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соблюдение на письме и в устной речи норм современного русского литературного </w:t>
      </w:r>
      <w:r w:rsidRPr="00712298">
        <w:rPr>
          <w:sz w:val="24"/>
          <w:szCs w:val="24"/>
        </w:rPr>
        <w:lastRenderedPageBreak/>
        <w:t xml:space="preserve">языка и правил речевого этикета;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стремление к речевому самосовершенствованию;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712298">
        <w:rPr>
          <w:sz w:val="24"/>
          <w:szCs w:val="24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712298">
        <w:rPr>
          <w:i/>
          <w:sz w:val="24"/>
          <w:szCs w:val="24"/>
        </w:rPr>
        <w:t>ж</w:t>
      </w:r>
      <w:r w:rsidRPr="00712298">
        <w:rPr>
          <w:sz w:val="24"/>
          <w:szCs w:val="24"/>
        </w:rPr>
        <w:t xml:space="preserve"> и </w:t>
      </w:r>
      <w:r w:rsidRPr="00712298">
        <w:rPr>
          <w:i/>
          <w:sz w:val="24"/>
          <w:szCs w:val="24"/>
        </w:rPr>
        <w:t>ш</w:t>
      </w:r>
      <w:r w:rsidRPr="00712298">
        <w:rPr>
          <w:sz w:val="24"/>
          <w:szCs w:val="24"/>
        </w:rPr>
        <w:t xml:space="preserve">; произношение сочетания </w:t>
      </w:r>
      <w:proofErr w:type="spellStart"/>
      <w:r w:rsidRPr="00712298">
        <w:rPr>
          <w:i/>
          <w:sz w:val="24"/>
          <w:szCs w:val="24"/>
        </w:rPr>
        <w:t>чн</w:t>
      </w:r>
      <w:proofErr w:type="spellEnd"/>
      <w:r w:rsidRPr="00712298">
        <w:rPr>
          <w:sz w:val="24"/>
          <w:szCs w:val="24"/>
        </w:rPr>
        <w:t xml:space="preserve"> и </w:t>
      </w:r>
      <w:proofErr w:type="spellStart"/>
      <w:r w:rsidRPr="00712298">
        <w:rPr>
          <w:i/>
          <w:sz w:val="24"/>
          <w:szCs w:val="24"/>
        </w:rPr>
        <w:t>чт</w:t>
      </w:r>
      <w:proofErr w:type="spellEnd"/>
      <w:r w:rsidRPr="00712298">
        <w:rPr>
          <w:sz w:val="24"/>
          <w:szCs w:val="24"/>
        </w:rPr>
        <w:t>; произношение женских отчеств на -</w:t>
      </w:r>
      <w:proofErr w:type="spellStart"/>
      <w:r w:rsidRPr="00712298">
        <w:rPr>
          <w:i/>
          <w:sz w:val="24"/>
          <w:szCs w:val="24"/>
        </w:rPr>
        <w:t>ична</w:t>
      </w:r>
      <w:proofErr w:type="spellEnd"/>
      <w:r w:rsidRPr="00712298">
        <w:rPr>
          <w:sz w:val="24"/>
          <w:szCs w:val="24"/>
        </w:rPr>
        <w:t>, -</w:t>
      </w:r>
      <w:proofErr w:type="spellStart"/>
      <w:r w:rsidRPr="00712298">
        <w:rPr>
          <w:i/>
          <w:sz w:val="24"/>
          <w:szCs w:val="24"/>
        </w:rPr>
        <w:t>инична</w:t>
      </w:r>
      <w:proofErr w:type="spellEnd"/>
      <w:r w:rsidRPr="00712298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712298">
        <w:rPr>
          <w:i/>
          <w:sz w:val="24"/>
          <w:szCs w:val="24"/>
        </w:rPr>
        <w:t>ч</w:t>
      </w:r>
      <w:r w:rsidRPr="00712298">
        <w:rPr>
          <w:sz w:val="24"/>
          <w:szCs w:val="24"/>
        </w:rPr>
        <w:t xml:space="preserve"> и </w:t>
      </w:r>
      <w:r w:rsidRPr="00712298">
        <w:rPr>
          <w:i/>
          <w:sz w:val="24"/>
          <w:szCs w:val="24"/>
        </w:rPr>
        <w:t>щ</w:t>
      </w:r>
      <w:r w:rsidRPr="00712298">
        <w:rPr>
          <w:sz w:val="24"/>
          <w:szCs w:val="24"/>
        </w:rPr>
        <w:t>.; постановка ударения в отдельных грамматических формах имён существительных,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прилагательных; глаголов(в рамках изученного); в словоформах с непроизводными предлогами‚ в заимствованных словах;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смыслоразличительной роли ударения на примере омографов;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области произношения и ударения;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лексических норм современного русского литературного языка:</w:t>
      </w:r>
      <w:r w:rsidR="00CD62D2"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>правильность выбора слова, максимально соответствующего обозначаемому им предмету или явлению реальной действительности;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нормы употребления синонимов‚ антонимов‚ омонимов‚ паронимов;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стилистических вариантов лексической нормы;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употребление имён существительных, прилагательных, глаголов с учётом </w:t>
      </w:r>
      <w:r w:rsidRPr="00712298">
        <w:rPr>
          <w:sz w:val="24"/>
          <w:szCs w:val="24"/>
        </w:rPr>
        <w:lastRenderedPageBreak/>
        <w:t>стилистических вариантов лексической нормы;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типичных речевых ошибок;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текста с целью исправления речевых ошибок;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b/>
          <w:sz w:val="24"/>
          <w:szCs w:val="24"/>
        </w:rPr>
      </w:pPr>
      <w:r w:rsidRPr="00712298">
        <w:rPr>
          <w:sz w:val="24"/>
          <w:szCs w:val="24"/>
        </w:rPr>
        <w:t>выявление и исправление речевых ошибок в устной речи;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712298">
        <w:rPr>
          <w:sz w:val="24"/>
          <w:szCs w:val="24"/>
        </w:rPr>
        <w:t xml:space="preserve"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изученного);склонение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глаголов в повелительном наклонении; 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 построение словосочетаний по типу согласования; управление предлогов </w:t>
      </w:r>
      <w:r w:rsidRPr="00712298">
        <w:rPr>
          <w:i/>
          <w:sz w:val="24"/>
          <w:szCs w:val="24"/>
        </w:rPr>
        <w:t>благодаря, согласно, вопреки</w:t>
      </w:r>
      <w:r w:rsidRPr="00712298">
        <w:rPr>
          <w:sz w:val="24"/>
          <w:szCs w:val="24"/>
        </w:rPr>
        <w:t xml:space="preserve">; употребление предлогов </w:t>
      </w:r>
      <w:r w:rsidRPr="00712298">
        <w:rPr>
          <w:i/>
          <w:sz w:val="24"/>
          <w:szCs w:val="24"/>
        </w:rPr>
        <w:t>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из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с</w:t>
      </w:r>
      <w:r w:rsidRPr="00712298">
        <w:rPr>
          <w:sz w:val="24"/>
          <w:szCs w:val="24"/>
        </w:rPr>
        <w:t xml:space="preserve"> в составе словосочетания‚ употребление предлога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типичных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ошибок в речи;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вариантов грамматической нормы: литературных и разговорных форм именительного падежа множественного числа существительных мужского рода‚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форм существительных мужского рода множественного числа с окончаниями </w:t>
      </w:r>
      <w:r w:rsidRPr="00712298">
        <w:rPr>
          <w:i/>
          <w:sz w:val="24"/>
          <w:szCs w:val="24"/>
        </w:rPr>
        <w:t>–а(-я)</w:t>
      </w:r>
      <w:r w:rsidRPr="00712298">
        <w:rPr>
          <w:sz w:val="24"/>
          <w:szCs w:val="24"/>
        </w:rPr>
        <w:t xml:space="preserve">, </w:t>
      </w:r>
      <w:r w:rsidRPr="00712298">
        <w:rPr>
          <w:i/>
          <w:sz w:val="24"/>
          <w:szCs w:val="24"/>
        </w:rPr>
        <w:t>-ы(и)</w:t>
      </w:r>
      <w:r w:rsidRPr="00712298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грамматической синтаксической нормы‚ обусловленных </w:t>
      </w:r>
      <w:r w:rsidRPr="00712298">
        <w:rPr>
          <w:sz w:val="24"/>
          <w:szCs w:val="24"/>
        </w:rPr>
        <w:lastRenderedPageBreak/>
        <w:t>грамматической синонимией словосочетаний‚ простых и сложных предложений;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выявление и исправление грамматических ошибок в устной речи;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норм русского речевого этикета:</w:t>
      </w:r>
      <w:r w:rsidR="00CD62D2"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соблюдение этикетных форм </w:t>
      </w:r>
      <w:r w:rsidR="00CD62D2">
        <w:rPr>
          <w:sz w:val="24"/>
          <w:szCs w:val="24"/>
        </w:rPr>
        <w:t xml:space="preserve">и устойчивых формул‚ принципов </w:t>
      </w:r>
      <w:r w:rsidRPr="00712298">
        <w:rPr>
          <w:sz w:val="24"/>
          <w:szCs w:val="24"/>
        </w:rPr>
        <w:t>этикетного  общения, лежащих в основе национального речевого этикета;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русской этикетной вербальной и невербальной манеры общения;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русском речевом этикете;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орфографических норм современного русского литературного языка</w:t>
      </w:r>
      <w:r w:rsidR="00CD62D2"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>(в рамках изученного в основном курсе);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пунктуационных норм современного русского литературного языки</w:t>
      </w:r>
      <w:r w:rsidR="00CD62D2"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>(в рамках изученного в основном курсе);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орфоэпических, в том числе мультимедийных, орфографических словарей для определения нормативного произношения слова; вариантов произношения;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 синонимов, антонимов‚ омонимов‚ паронимов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словарей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lastRenderedPageBreak/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</w:t>
      </w:r>
      <w:r w:rsidR="00CD62D2">
        <w:rPr>
          <w:sz w:val="24"/>
          <w:szCs w:val="24"/>
        </w:rPr>
        <w:t xml:space="preserve">а их выражения; </w:t>
      </w:r>
      <w:r w:rsidRPr="00712298">
        <w:rPr>
          <w:sz w:val="24"/>
          <w:szCs w:val="24"/>
        </w:rPr>
        <w:t>определять начало и конец темы; выявлять логический план текста;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712298">
        <w:rPr>
          <w:sz w:val="24"/>
          <w:szCs w:val="24"/>
        </w:rPr>
        <w:t>микротем</w:t>
      </w:r>
      <w:proofErr w:type="spellEnd"/>
      <w:r w:rsidRPr="00712298">
        <w:rPr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712298">
        <w:rPr>
          <w:sz w:val="24"/>
          <w:szCs w:val="24"/>
        </w:rPr>
        <w:t>самопрезентация</w:t>
      </w:r>
      <w:proofErr w:type="spellEnd"/>
      <w:r w:rsidRPr="00712298">
        <w:rPr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</w:t>
      </w:r>
      <w:r w:rsidRPr="00712298">
        <w:rPr>
          <w:sz w:val="24"/>
          <w:szCs w:val="24"/>
        </w:rPr>
        <w:lastRenderedPageBreak/>
        <w:t>дискуссии;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владение умениями учебно-делового общения: убеждения собеседника; побуждения собеседника к действию; информирования об объекте; объяснения сущности объекта; оценки;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</w:t>
      </w:r>
      <w:proofErr w:type="spellStart"/>
      <w:r w:rsidRPr="00712298">
        <w:rPr>
          <w:sz w:val="24"/>
          <w:szCs w:val="24"/>
        </w:rPr>
        <w:t>аргументативного</w:t>
      </w:r>
      <w:proofErr w:type="spellEnd"/>
      <w:r w:rsidRPr="00712298">
        <w:rPr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чтение, комплексный анализ и создание текстов публицистических жанров</w:t>
      </w:r>
      <w:r w:rsidR="00CD62D2"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(девиз, слоган, путевые записки, проблемный очерк; тексты рекламных объявлений);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712298">
        <w:rPr>
          <w:sz w:val="24"/>
          <w:szCs w:val="24"/>
        </w:rPr>
        <w:t>фактуальной</w:t>
      </w:r>
      <w:proofErr w:type="spellEnd"/>
      <w:r w:rsidRPr="00712298">
        <w:rPr>
          <w:sz w:val="24"/>
          <w:szCs w:val="24"/>
        </w:rPr>
        <w:t xml:space="preserve"> и подтекстовой информации текста, его сильных позиций; 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объявлений (в устной и письменной форме); деловых писем;</w:t>
      </w:r>
    </w:p>
    <w:p w:rsidR="00D63CAE" w:rsidRPr="00712298" w:rsidRDefault="00D63CAE" w:rsidP="005C291F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4F28D1" w:rsidRPr="00295AA6" w:rsidRDefault="00D63CAE" w:rsidP="00295AA6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980A94" w:rsidRPr="004F28D1" w:rsidRDefault="00980A94" w:rsidP="004F28D1">
      <w:pPr>
        <w:tabs>
          <w:tab w:val="left" w:pos="6570"/>
          <w:tab w:val="right" w:pos="9355"/>
        </w:tabs>
        <w:spacing w:line="360" w:lineRule="auto"/>
        <w:ind w:left="360"/>
        <w:jc w:val="center"/>
        <w:rPr>
          <w:rStyle w:val="20"/>
          <w:sz w:val="24"/>
        </w:rPr>
      </w:pPr>
      <w:r w:rsidRPr="00980A94">
        <w:rPr>
          <w:b/>
          <w:bCs/>
        </w:rPr>
        <w:t xml:space="preserve">Личностные, </w:t>
      </w:r>
      <w:proofErr w:type="spellStart"/>
      <w:r w:rsidRPr="00980A94">
        <w:rPr>
          <w:b/>
          <w:bCs/>
        </w:rPr>
        <w:t>метапредметные</w:t>
      </w:r>
      <w:proofErr w:type="spellEnd"/>
      <w:r w:rsidRPr="00980A94">
        <w:rPr>
          <w:b/>
          <w:bCs/>
        </w:rPr>
        <w:t xml:space="preserve"> и предметные результаты освоения предмета</w:t>
      </w:r>
      <w:r w:rsidR="004F28D1">
        <w:rPr>
          <w:b/>
          <w:bCs/>
        </w:rPr>
        <w:t xml:space="preserve">. </w:t>
      </w:r>
      <w:r w:rsidRPr="00980A94">
        <w:rPr>
          <w:rStyle w:val="20"/>
          <w:bCs/>
          <w:sz w:val="24"/>
        </w:rPr>
        <w:t>Личностные результаты освоения программы: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</w:t>
      </w:r>
      <w:r w:rsidR="00CD62D2">
        <w:rPr>
          <w:rStyle w:val="dash041e005f0431005f044b005f0447005f043d005f044b005f0439005f005fchar1char1"/>
        </w:rPr>
        <w:t xml:space="preserve">гонационального народа России, </w:t>
      </w:r>
      <w:r w:rsidRPr="00980A94">
        <w:rPr>
          <w:rStyle w:val="dash041e005f0431005f044b005f0447005f043d005f044b005f0439005f005fchar1char1"/>
        </w:rPr>
        <w:t xml:space="preserve">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lastRenderedPageBreak/>
        <w:t xml:space="preserve">2. Готовность и способность обучающихся к саморазвитию и самообразованию на основе мотивации к обучению и познанию; </w:t>
      </w:r>
    </w:p>
    <w:p w:rsidR="00980A94" w:rsidRPr="00980A94" w:rsidRDefault="00980A94" w:rsidP="00980A94">
      <w:pPr>
        <w:spacing w:line="360" w:lineRule="auto"/>
        <w:ind w:firstLine="709"/>
        <w:jc w:val="both"/>
      </w:pPr>
      <w:r w:rsidRPr="00980A94">
        <w:t xml:space="preserve">3. Понимание  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</w:t>
      </w:r>
      <w:r w:rsidRPr="00980A94">
        <w:rPr>
          <w:rFonts w:eastAsia="TimesNewRomanPSMT"/>
        </w:rPr>
        <w:t>общих сведений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980A94" w:rsidRPr="00980A94" w:rsidRDefault="00980A94" w:rsidP="00980A94">
      <w:pPr>
        <w:spacing w:line="360" w:lineRule="auto"/>
        <w:jc w:val="both"/>
      </w:pPr>
      <w:r w:rsidRPr="00980A94">
        <w:t xml:space="preserve">            4.О</w:t>
      </w:r>
      <w:r w:rsidR="00CD62D2">
        <w:t xml:space="preserve">сознание эстетической ценности </w:t>
      </w:r>
      <w:r w:rsidRPr="00980A94">
        <w:t>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980A94" w:rsidRPr="00980A94" w:rsidRDefault="00980A94" w:rsidP="00980A94">
      <w:pPr>
        <w:spacing w:line="360" w:lineRule="auto"/>
        <w:jc w:val="both"/>
        <w:rPr>
          <w:rStyle w:val="dash041e005f0431005f044b005f0447005f043d005f044b005f0439005f005fchar1char1"/>
        </w:rPr>
      </w:pPr>
      <w:r w:rsidRPr="00980A94">
        <w:t xml:space="preserve">             5.Получение достаточного объема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 6.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7.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8. Освоенность социальных норм, правил поведения, ролей и форм социальной </w:t>
      </w:r>
      <w:r w:rsidR="00EC510A">
        <w:rPr>
          <w:rStyle w:val="dash041e005f0431005f044b005f0447005f043d005f044b005f0439005f005fchar1char1"/>
        </w:rPr>
        <w:t>жизни в группах и сообществах (</w:t>
      </w:r>
      <w:proofErr w:type="spellStart"/>
      <w:r w:rsidRPr="00980A94">
        <w:rPr>
          <w:rStyle w:val="dash041e005f0431005f044b005f0447005f043d005f044b005f0439005f005fchar1char1"/>
        </w:rPr>
        <w:t>интериоризация</w:t>
      </w:r>
      <w:proofErr w:type="spellEnd"/>
      <w:r w:rsidRPr="00980A94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9.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ценности здорового и безопасного образа жизни. 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lastRenderedPageBreak/>
        <w:t>10.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человека.</w:t>
      </w:r>
    </w:p>
    <w:p w:rsidR="0090345F" w:rsidRDefault="00980A94" w:rsidP="00295AA6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11.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основ экологической культуры.</w:t>
      </w: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</w:p>
    <w:p w:rsidR="00980A94" w:rsidRPr="004F28D1" w:rsidRDefault="00980A94" w:rsidP="004F28D1">
      <w:pPr>
        <w:spacing w:line="360" w:lineRule="auto"/>
        <w:ind w:firstLine="709"/>
        <w:jc w:val="center"/>
        <w:rPr>
          <w:b/>
        </w:rPr>
      </w:pPr>
      <w:proofErr w:type="spellStart"/>
      <w:r w:rsidRPr="004F28D1">
        <w:rPr>
          <w:b/>
        </w:rPr>
        <w:t>Метапредметные</w:t>
      </w:r>
      <w:proofErr w:type="spellEnd"/>
      <w:r w:rsidRPr="004F28D1">
        <w:rPr>
          <w:b/>
        </w:rPr>
        <w:t xml:space="preserve"> результаты</w:t>
      </w:r>
      <w:bookmarkEnd w:id="1"/>
      <w:bookmarkEnd w:id="2"/>
      <w:bookmarkEnd w:id="3"/>
      <w:bookmarkEnd w:id="4"/>
      <w:bookmarkEnd w:id="5"/>
    </w:p>
    <w:p w:rsidR="00980A94" w:rsidRPr="00EA0BB9" w:rsidRDefault="00980A94" w:rsidP="00980A94">
      <w:pPr>
        <w:suppressAutoHyphens/>
        <w:spacing w:line="360" w:lineRule="auto"/>
        <w:ind w:firstLine="709"/>
        <w:jc w:val="both"/>
        <w:rPr>
          <w:b/>
          <w:i/>
        </w:rPr>
      </w:pPr>
      <w:r w:rsidRPr="00EA0BB9">
        <w:rPr>
          <w:b/>
          <w:i/>
        </w:rPr>
        <w:t>Регулятивные УУД</w:t>
      </w:r>
    </w:p>
    <w:p w:rsidR="00980A94" w:rsidRPr="00980A94" w:rsidRDefault="00980A94" w:rsidP="00980A9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</w:pPr>
      <w:r w:rsidRPr="00980A94"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980A94">
        <w:rPr>
          <w:i/>
        </w:rPr>
        <w:t>Обучающийся сможет:</w:t>
      </w:r>
    </w:p>
    <w:p w:rsidR="00980A94" w:rsidRPr="00980A94" w:rsidRDefault="00980A94" w:rsidP="00980A94">
      <w:pPr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анализировать существующие и планировать будущие образовательные результаты;</w:t>
      </w:r>
    </w:p>
    <w:p w:rsidR="00980A94" w:rsidRPr="00980A94" w:rsidRDefault="00980A94" w:rsidP="00980A94">
      <w:pPr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идентифицировать собственные проблемы и определять главную проблему;</w:t>
      </w:r>
    </w:p>
    <w:p w:rsidR="00980A94" w:rsidRPr="00980A94" w:rsidRDefault="00980A94" w:rsidP="00980A94">
      <w:pPr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ставить цель деятельности на основе определенной проблемы и существующих возможностей;</w:t>
      </w:r>
    </w:p>
    <w:p w:rsidR="00980A94" w:rsidRPr="00980A94" w:rsidRDefault="00980A94" w:rsidP="00980A94">
      <w:pPr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формулировать учебные задачи как шаги достижения поставленной цели деятельности;</w:t>
      </w:r>
    </w:p>
    <w:p w:rsidR="00980A94" w:rsidRPr="00980A94" w:rsidRDefault="00980A94" w:rsidP="00980A94">
      <w:pPr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80A94" w:rsidRPr="00980A94" w:rsidRDefault="00980A94" w:rsidP="00980A9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b/>
        </w:rPr>
      </w:pPr>
      <w:r w:rsidRPr="00980A94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980A94">
        <w:rPr>
          <w:i/>
        </w:rPr>
        <w:t>Обучающийся сможет:</w:t>
      </w:r>
    </w:p>
    <w:p w:rsidR="00980A94" w:rsidRPr="00980A94" w:rsidRDefault="00980A94" w:rsidP="00980A94">
      <w:pPr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обосновывать и осуществлять выбор наиболее эффективных способов решения учебных и познавательных задач;</w:t>
      </w:r>
    </w:p>
    <w:p w:rsidR="00980A94" w:rsidRPr="00980A94" w:rsidRDefault="00980A94" w:rsidP="00980A94">
      <w:pPr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980A94" w:rsidRPr="00980A94" w:rsidRDefault="00980A94" w:rsidP="00980A94">
      <w:pPr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составлять план решения проблемы (выполнения проекта, проведения исследования);</w:t>
      </w:r>
    </w:p>
    <w:p w:rsidR="00980A94" w:rsidRPr="00980A94" w:rsidRDefault="00980A94" w:rsidP="00980A94">
      <w:pPr>
        <w:widowControl w:val="0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980A94" w:rsidRPr="00980A94" w:rsidRDefault="00980A94" w:rsidP="00980A9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</w:pPr>
      <w:r w:rsidRPr="00980A94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980A94">
        <w:rPr>
          <w:i/>
        </w:rPr>
        <w:t>Обучающийся сможет: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lastRenderedPageBreak/>
        <w:t>определять совместно с педагогом критерии планируемых результатов и критерии оценки своей учебной деятельности;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оценивать свою деятельность, аргументируя причины достижения или отсутствия планируемого результата;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</w:r>
    </w:p>
    <w:p w:rsidR="00980A94" w:rsidRPr="00980A94" w:rsidRDefault="00980A94" w:rsidP="00980A9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</w:pPr>
      <w:r w:rsidRPr="00980A94">
        <w:t xml:space="preserve">Умение оценивать правильность выполнения учебной задачи, собственные возможности ее решения. </w:t>
      </w:r>
      <w:r w:rsidRPr="00980A94">
        <w:rPr>
          <w:i/>
        </w:rPr>
        <w:t>Обучающийся сможет: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определять критерии правильности выполнения учебной задачи;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фиксировать и анализировать динамику собственных образовательных результатов.</w:t>
      </w:r>
    </w:p>
    <w:p w:rsidR="00980A94" w:rsidRPr="00980A94" w:rsidRDefault="00980A94" w:rsidP="00980A9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</w:pPr>
      <w:r w:rsidRPr="00980A94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980A94" w:rsidRPr="00EA0BB9" w:rsidRDefault="00980A94" w:rsidP="00980A94">
      <w:pPr>
        <w:spacing w:line="360" w:lineRule="auto"/>
        <w:ind w:firstLine="709"/>
        <w:jc w:val="both"/>
        <w:rPr>
          <w:b/>
          <w:i/>
        </w:rPr>
      </w:pPr>
      <w:r w:rsidRPr="00EA0BB9">
        <w:rPr>
          <w:b/>
          <w:i/>
        </w:rPr>
        <w:t>Познавательные УУД</w:t>
      </w:r>
    </w:p>
    <w:p w:rsidR="00980A94" w:rsidRPr="00980A94" w:rsidRDefault="00980A94" w:rsidP="00DC4D82">
      <w:pPr>
        <w:widowControl w:val="0"/>
        <w:tabs>
          <w:tab w:val="left" w:pos="1134"/>
        </w:tabs>
        <w:spacing w:line="360" w:lineRule="auto"/>
        <w:ind w:firstLine="709"/>
        <w:jc w:val="both"/>
      </w:pPr>
      <w:r w:rsidRPr="00980A94">
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</w:t>
      </w:r>
      <w:proofErr w:type="spellStart"/>
      <w:r w:rsidRPr="00980A94">
        <w:t>выводы</w:t>
      </w:r>
      <w:proofErr w:type="gramStart"/>
      <w:r w:rsidRPr="00980A94">
        <w:t>.</w:t>
      </w:r>
      <w:r w:rsidRPr="00980A94">
        <w:rPr>
          <w:i/>
        </w:rPr>
        <w:t>О</w:t>
      </w:r>
      <w:proofErr w:type="gramEnd"/>
      <w:r w:rsidRPr="00980A94">
        <w:rPr>
          <w:i/>
        </w:rPr>
        <w:t>бучающийся</w:t>
      </w:r>
      <w:proofErr w:type="spellEnd"/>
      <w:r w:rsidRPr="00980A94">
        <w:rPr>
          <w:i/>
        </w:rPr>
        <w:t xml:space="preserve"> сможет: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подбирать слова, соподчиненные ключевому слову, определяющие его признаки и свойства;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выстраивать логическую цепочку, состоящую из ключевого слова и соподчиненных ему слов;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выделять общий признак двух или нескольких предметов или явлений и объяснять их сходство;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выделять явление из общего ряда других явлений;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строить рассуждение от общих закономерностей к частным явлениям и от частных явлений к общим закономерностям;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lastRenderedPageBreak/>
        <w:t>строить рассуждение на основе сравнения предметов и явлений, выделяя при этом общие признаки;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излагать полученную информацию;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подтверждать вывод собственной аргументацией или самостоятельно полученными данными.</w:t>
      </w:r>
    </w:p>
    <w:p w:rsidR="00980A94" w:rsidRPr="00980A94" w:rsidRDefault="00980A94" w:rsidP="00980A94">
      <w:pPr>
        <w:widowControl w:val="0"/>
        <w:tabs>
          <w:tab w:val="left" w:pos="1134"/>
        </w:tabs>
        <w:spacing w:line="360" w:lineRule="auto"/>
        <w:ind w:left="960"/>
        <w:jc w:val="both"/>
      </w:pPr>
      <w:r w:rsidRPr="00980A94">
        <w:t xml:space="preserve">2.Смысловое чтение. </w:t>
      </w:r>
      <w:r w:rsidRPr="00980A94">
        <w:rPr>
          <w:i/>
        </w:rPr>
        <w:t>Обучающийся сможет: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находить в тексте требуемую информацию (в соответствии с целями своей деятельности);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ориентироваться в содержании текста, понимать целостный смысл текста, структурировать текст;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устанавливать взаимосвязь описанных в тексте событий, явлений, процессов;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определять идею текста;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преобразовывать текст;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оценивать содержание и форму текста.</w:t>
      </w:r>
    </w:p>
    <w:p w:rsidR="00980A94" w:rsidRPr="00980A94" w:rsidRDefault="00980A94" w:rsidP="00980A94">
      <w:pPr>
        <w:widowControl w:val="0"/>
        <w:tabs>
          <w:tab w:val="left" w:pos="1134"/>
        </w:tabs>
        <w:spacing w:line="360" w:lineRule="auto"/>
        <w:ind w:left="709"/>
        <w:jc w:val="both"/>
      </w:pPr>
      <w:r w:rsidRPr="00980A94">
        <w:t xml:space="preserve">3.Формирование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980A94">
        <w:rPr>
          <w:i/>
        </w:rPr>
        <w:t>Обучающийся сможет: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выражать свое отношение к природе через рисунки, сочинения, проектные работы.</w:t>
      </w:r>
    </w:p>
    <w:p w:rsidR="00980A94" w:rsidRPr="00980A94" w:rsidRDefault="00980A94" w:rsidP="00980A94">
      <w:pPr>
        <w:spacing w:line="360" w:lineRule="auto"/>
        <w:ind w:firstLine="709"/>
        <w:jc w:val="both"/>
      </w:pPr>
      <w:r w:rsidRPr="00980A94">
        <w:t xml:space="preserve">4. Развитие мотивации к овладению культурой активного использования словарей и других поисковых систем. </w:t>
      </w:r>
      <w:r w:rsidRPr="00980A94">
        <w:rPr>
          <w:i/>
        </w:rPr>
        <w:t>Обучающийся сможет:</w:t>
      </w:r>
    </w:p>
    <w:p w:rsidR="00980A94" w:rsidRPr="00980A94" w:rsidRDefault="00980A94" w:rsidP="006159B6">
      <w:pPr>
        <w:pStyle w:val="a6"/>
        <w:widowControl/>
        <w:numPr>
          <w:ilvl w:val="0"/>
          <w:numId w:val="5"/>
        </w:numPr>
        <w:autoSpaceDE/>
        <w:autoSpaceDN/>
        <w:adjustRightInd/>
        <w:spacing w:line="360" w:lineRule="auto"/>
        <w:ind w:left="993" w:hanging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определять необходимые ключевые поисковые слова и запросы;</w:t>
      </w:r>
    </w:p>
    <w:p w:rsidR="00980A94" w:rsidRPr="00980A94" w:rsidRDefault="00980A94" w:rsidP="006159B6">
      <w:pPr>
        <w:pStyle w:val="a6"/>
        <w:widowControl/>
        <w:numPr>
          <w:ilvl w:val="0"/>
          <w:numId w:val="5"/>
        </w:numPr>
        <w:autoSpaceDE/>
        <w:autoSpaceDN/>
        <w:adjustRightInd/>
        <w:spacing w:line="360" w:lineRule="auto"/>
        <w:ind w:left="993" w:hanging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980A94" w:rsidRPr="00980A94" w:rsidRDefault="00980A94" w:rsidP="00B87A8C">
      <w:pPr>
        <w:pStyle w:val="a6"/>
        <w:widowControl/>
        <w:numPr>
          <w:ilvl w:val="0"/>
          <w:numId w:val="5"/>
        </w:numPr>
        <w:autoSpaceDE/>
        <w:autoSpaceDN/>
        <w:adjustRightInd/>
        <w:spacing w:line="360" w:lineRule="auto"/>
        <w:ind w:left="993" w:hanging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формировать множественную выборку из поисковых источников для объективизации результатов поиска.</w:t>
      </w:r>
    </w:p>
    <w:p w:rsidR="00980A94" w:rsidRPr="00EA0BB9" w:rsidRDefault="00980A94" w:rsidP="00980A94">
      <w:pPr>
        <w:tabs>
          <w:tab w:val="left" w:pos="993"/>
        </w:tabs>
        <w:spacing w:line="360" w:lineRule="auto"/>
        <w:ind w:firstLine="709"/>
        <w:jc w:val="both"/>
        <w:rPr>
          <w:b/>
          <w:i/>
        </w:rPr>
      </w:pPr>
      <w:r w:rsidRPr="00EA0BB9">
        <w:rPr>
          <w:b/>
          <w:i/>
        </w:rPr>
        <w:t>Коммуникативные УУД</w:t>
      </w:r>
    </w:p>
    <w:p w:rsidR="00980A94" w:rsidRPr="00980A94" w:rsidRDefault="00980A94" w:rsidP="00B87A8C">
      <w:pPr>
        <w:pStyle w:val="a6"/>
        <w:tabs>
          <w:tab w:val="left" w:pos="426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980A94">
        <w:rPr>
          <w:sz w:val="24"/>
          <w:szCs w:val="24"/>
        </w:rPr>
        <w:t xml:space="preserve">1.Умение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80A94" w:rsidRPr="00980A94" w:rsidRDefault="00980A94" w:rsidP="00980A94">
      <w:pPr>
        <w:pStyle w:val="a6"/>
        <w:tabs>
          <w:tab w:val="left" w:pos="426"/>
        </w:tabs>
        <w:spacing w:line="360" w:lineRule="auto"/>
        <w:ind w:left="709"/>
        <w:jc w:val="both"/>
        <w:rPr>
          <w:sz w:val="24"/>
          <w:szCs w:val="24"/>
        </w:rPr>
      </w:pPr>
      <w:r w:rsidRPr="00980A94">
        <w:rPr>
          <w:i/>
          <w:sz w:val="24"/>
          <w:szCs w:val="24"/>
        </w:rPr>
        <w:t>Обучающийся сможет</w:t>
      </w:r>
      <w:r w:rsidRPr="00980A94">
        <w:rPr>
          <w:sz w:val="24"/>
          <w:szCs w:val="24"/>
        </w:rPr>
        <w:t>:</w:t>
      </w:r>
    </w:p>
    <w:p w:rsidR="00980A94" w:rsidRPr="00980A94" w:rsidRDefault="00980A94" w:rsidP="00B87A8C">
      <w:pPr>
        <w:widowControl w:val="0"/>
        <w:numPr>
          <w:ilvl w:val="0"/>
          <w:numId w:val="6"/>
        </w:numPr>
        <w:tabs>
          <w:tab w:val="left" w:pos="709"/>
        </w:tabs>
        <w:spacing w:line="360" w:lineRule="auto"/>
        <w:ind w:left="426" w:firstLine="0"/>
        <w:jc w:val="both"/>
      </w:pPr>
      <w:r w:rsidRPr="00980A94">
        <w:t>играть определенную роль в совместной деятельности;</w:t>
      </w:r>
    </w:p>
    <w:p w:rsidR="00980A94" w:rsidRPr="00980A94" w:rsidRDefault="00CD62D2" w:rsidP="00B87A8C">
      <w:pPr>
        <w:widowControl w:val="0"/>
        <w:numPr>
          <w:ilvl w:val="0"/>
          <w:numId w:val="6"/>
        </w:numPr>
        <w:tabs>
          <w:tab w:val="left" w:pos="709"/>
        </w:tabs>
        <w:spacing w:line="360" w:lineRule="auto"/>
        <w:ind w:left="709" w:hanging="284"/>
        <w:jc w:val="both"/>
      </w:pPr>
      <w:r>
        <w:t xml:space="preserve">принимать позицию собеседника, </w:t>
      </w:r>
      <w:r w:rsidR="00980A94" w:rsidRPr="00980A94">
        <w:t>понимая позицию другого, различать в его речи: мнение (точку зрения), доказательство (аргументы), гипотезы;</w:t>
      </w:r>
    </w:p>
    <w:p w:rsidR="00980A94" w:rsidRPr="00980A94" w:rsidRDefault="00980A94" w:rsidP="00B87A8C">
      <w:pPr>
        <w:widowControl w:val="0"/>
        <w:numPr>
          <w:ilvl w:val="0"/>
          <w:numId w:val="6"/>
        </w:numPr>
        <w:tabs>
          <w:tab w:val="left" w:pos="709"/>
        </w:tabs>
        <w:spacing w:line="360" w:lineRule="auto"/>
        <w:ind w:left="709" w:hanging="284"/>
        <w:jc w:val="both"/>
      </w:pPr>
      <w:r w:rsidRPr="00980A94">
        <w:t>организовывать учебное взаимодействие в группе (определять общие цели, распределять роли, договариваться друг с другом);</w:t>
      </w:r>
    </w:p>
    <w:p w:rsidR="00980A94" w:rsidRPr="00980A94" w:rsidRDefault="00980A94" w:rsidP="00B87A8C">
      <w:pPr>
        <w:widowControl w:val="0"/>
        <w:numPr>
          <w:ilvl w:val="0"/>
          <w:numId w:val="6"/>
        </w:numPr>
        <w:tabs>
          <w:tab w:val="left" w:pos="709"/>
        </w:tabs>
        <w:spacing w:line="360" w:lineRule="auto"/>
        <w:ind w:left="709" w:hanging="284"/>
        <w:jc w:val="both"/>
      </w:pPr>
      <w:r w:rsidRPr="00980A94">
        <w:t xml:space="preserve">устранять в рамках диалога разрывы в коммуникации, обусловленные </w:t>
      </w:r>
      <w:r w:rsidRPr="00980A94">
        <w:lastRenderedPageBreak/>
        <w:t>непониманием и неприятием со стороны собеседника задачи, формы или содержания диалога.</w:t>
      </w:r>
    </w:p>
    <w:p w:rsidR="00980A94" w:rsidRPr="00980A94" w:rsidRDefault="00980A94" w:rsidP="007E5AE3">
      <w:pPr>
        <w:widowControl w:val="0"/>
        <w:tabs>
          <w:tab w:val="left" w:pos="142"/>
        </w:tabs>
        <w:spacing w:line="360" w:lineRule="auto"/>
        <w:ind w:firstLine="709"/>
        <w:jc w:val="both"/>
        <w:rPr>
          <w:i/>
        </w:rPr>
      </w:pPr>
      <w:r w:rsidRPr="00980A94"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980A94">
        <w:rPr>
          <w:i/>
        </w:rPr>
        <w:t>Обучающийся сможет: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отбирать и использовать речевые средства в процессе коммуникации с другими людьми (диалог в паре, в малой группе);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представлять в устной или письменной форме развернутый план собственной деятельности;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соблюдать нормы публичной речи, регламент в монологе и дискуссии в соответствии с коммуникативной задачей;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принимать решение в ходе диалога и согласовывать его с собеседником;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создавать письменные оригинальные тексты с использованием необходимых речевых средств;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использовать вербальные и невербальные средства или наглядные материал</w:t>
      </w:r>
      <w:r w:rsidR="00CD62D2">
        <w:t xml:space="preserve">ы, подготовленные </w:t>
      </w:r>
      <w:r w:rsidRPr="00980A94">
        <w:t>под руководством учителя;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80A94" w:rsidRPr="00980A94" w:rsidRDefault="00980A94" w:rsidP="003C43C9">
      <w:pPr>
        <w:widowControl w:val="0"/>
        <w:tabs>
          <w:tab w:val="left" w:pos="993"/>
        </w:tabs>
        <w:spacing w:line="360" w:lineRule="auto"/>
        <w:ind w:firstLine="709"/>
        <w:jc w:val="both"/>
      </w:pPr>
      <w:r w:rsidRPr="00980A94">
        <w:t xml:space="preserve">3.Формирование и развитие компетентности в области использования информационно-коммуникационных технологий (далее – ИКТ). </w:t>
      </w:r>
      <w:r w:rsidRPr="00980A94">
        <w:rPr>
          <w:i/>
        </w:rPr>
        <w:t>Обучающийся сможет: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80A94" w:rsidRPr="00980A94" w:rsidRDefault="00980A94" w:rsidP="00980A94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980A94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презентаций);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980A94" w:rsidRPr="00980A94" w:rsidRDefault="00980A94" w:rsidP="00980A94">
      <w:pPr>
        <w:spacing w:line="360" w:lineRule="auto"/>
        <w:ind w:firstLine="709"/>
        <w:jc w:val="both"/>
        <w:rPr>
          <w:i/>
        </w:rPr>
      </w:pPr>
      <w:r w:rsidRPr="00980A94"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980A94" w:rsidRPr="00980A94" w:rsidRDefault="00980A94" w:rsidP="00980A94">
      <w:pPr>
        <w:spacing w:line="360" w:lineRule="auto"/>
        <w:ind w:firstLine="709"/>
        <w:jc w:val="both"/>
      </w:pPr>
      <w:r w:rsidRPr="00980A94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80A94" w:rsidRPr="00980A94" w:rsidRDefault="00980A94" w:rsidP="00980A94">
      <w:pPr>
        <w:spacing w:line="360" w:lineRule="auto"/>
        <w:ind w:firstLine="709"/>
        <w:jc w:val="both"/>
      </w:pPr>
      <w:r w:rsidRPr="00980A94">
        <w:lastRenderedPageBreak/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980A94" w:rsidRPr="00980A94" w:rsidRDefault="00980A94" w:rsidP="00980A94">
      <w:pPr>
        <w:spacing w:line="360" w:lineRule="auto"/>
        <w:ind w:firstLine="709"/>
        <w:jc w:val="both"/>
      </w:pPr>
      <w:r w:rsidRPr="00980A94">
        <w:t>• заполнять и дополнять таблицы, схемы.</w:t>
      </w:r>
    </w:p>
    <w:p w:rsidR="00980A94" w:rsidRPr="00980A94" w:rsidRDefault="00980A94" w:rsidP="00980A94">
      <w:pPr>
        <w:suppressAutoHyphens/>
        <w:spacing w:line="360" w:lineRule="auto"/>
        <w:ind w:firstLine="709"/>
        <w:jc w:val="both"/>
      </w:pPr>
      <w:r w:rsidRPr="00980A94">
        <w:t>В ходе изучения произведений  родной литературы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90345F" w:rsidRPr="00980A94" w:rsidRDefault="00980A94" w:rsidP="00295AA6">
      <w:pPr>
        <w:suppressAutoHyphens/>
        <w:spacing w:line="360" w:lineRule="auto"/>
        <w:ind w:firstLine="709"/>
        <w:jc w:val="both"/>
      </w:pPr>
      <w:r w:rsidRPr="00980A94">
        <w:t xml:space="preserve">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980A94" w:rsidRPr="00980A94" w:rsidRDefault="00980A94" w:rsidP="004F28D1">
      <w:pPr>
        <w:pStyle w:val="ConsPlusNormal"/>
        <w:spacing w:line="360" w:lineRule="auto"/>
        <w:ind w:firstLine="540"/>
        <w:jc w:val="center"/>
        <w:rPr>
          <w:sz w:val="24"/>
          <w:szCs w:val="24"/>
        </w:rPr>
      </w:pPr>
      <w:r w:rsidRPr="00980A94">
        <w:rPr>
          <w:b/>
          <w:bCs/>
          <w:sz w:val="24"/>
          <w:szCs w:val="24"/>
        </w:rPr>
        <w:t>Предметные результаты</w:t>
      </w:r>
    </w:p>
    <w:p w:rsidR="00980A94" w:rsidRPr="00980A94" w:rsidRDefault="00EA0BB9" w:rsidP="00980A94">
      <w:pPr>
        <w:pStyle w:val="ConsPlusNormal"/>
        <w:spacing w:line="360" w:lineRule="auto"/>
        <w:ind w:firstLine="54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Ученик научится:</w:t>
      </w:r>
    </w:p>
    <w:p w:rsidR="00980A94" w:rsidRPr="00980A94" w:rsidRDefault="00980A94" w:rsidP="00980A94">
      <w:pPr>
        <w:pStyle w:val="ConsPlusNormal"/>
        <w:spacing w:line="360" w:lineRule="auto"/>
        <w:ind w:firstLine="540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1)взаимодействовать с окружающими людьми в ситуациях формального и неформального межличностного и межкультурного общения;</w:t>
      </w:r>
    </w:p>
    <w:p w:rsidR="00980A94" w:rsidRPr="00980A94" w:rsidRDefault="00980A94" w:rsidP="00980A94">
      <w:pPr>
        <w:pStyle w:val="ConsPlusNormal"/>
        <w:spacing w:line="360" w:lineRule="auto"/>
        <w:ind w:firstLine="539"/>
        <w:jc w:val="both"/>
        <w:rPr>
          <w:sz w:val="24"/>
          <w:szCs w:val="24"/>
        </w:rPr>
      </w:pPr>
      <w:r w:rsidRPr="00980A94">
        <w:rPr>
          <w:bCs/>
          <w:iCs/>
          <w:sz w:val="24"/>
          <w:szCs w:val="24"/>
        </w:rPr>
        <w:t>2</w:t>
      </w:r>
      <w:r w:rsidRPr="00980A94">
        <w:rPr>
          <w:b/>
          <w:bCs/>
          <w:iCs/>
          <w:sz w:val="24"/>
          <w:szCs w:val="24"/>
        </w:rPr>
        <w:t>)</w:t>
      </w:r>
      <w:r w:rsidRPr="00980A94">
        <w:rPr>
          <w:sz w:val="24"/>
          <w:szCs w:val="24"/>
        </w:rPr>
        <w:t xml:space="preserve">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980A94" w:rsidRPr="00980A94" w:rsidRDefault="00980A94" w:rsidP="00980A94">
      <w:pPr>
        <w:pStyle w:val="ConsPlusNormal"/>
        <w:spacing w:line="360" w:lineRule="auto"/>
        <w:ind w:firstLine="539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3) использовать коммуникативно-эстетические возможности родного языка;</w:t>
      </w:r>
    </w:p>
    <w:p w:rsidR="00980A94" w:rsidRPr="00980A94" w:rsidRDefault="00980A94" w:rsidP="00980A94">
      <w:pPr>
        <w:pStyle w:val="ConsPlusNormal"/>
        <w:spacing w:line="360" w:lineRule="auto"/>
        <w:ind w:firstLine="539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4)проводить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980A94" w:rsidRPr="00980A94" w:rsidRDefault="00980A94" w:rsidP="00980A94">
      <w:pPr>
        <w:pStyle w:val="ConsPlusNormal"/>
        <w:spacing w:line="360" w:lineRule="auto"/>
        <w:ind w:firstLine="539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5) использовать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стремиться к речевому самосовершенствованию;</w:t>
      </w:r>
    </w:p>
    <w:p w:rsidR="00980A94" w:rsidRPr="00980A94" w:rsidRDefault="00980A94" w:rsidP="00980A94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6)осознавать значимость чтения и изучения родной литературы для своего дальнейшего развития; испытывать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980A94" w:rsidRPr="00980A94" w:rsidRDefault="00980A94" w:rsidP="00980A94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7) воспринимать родную литературу как одну из основных национально-культурных ценностей народа, как особого способа познания жизни;</w:t>
      </w:r>
    </w:p>
    <w:p w:rsidR="00980A94" w:rsidRDefault="00980A94" w:rsidP="00980A94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8)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культуры;</w:t>
      </w:r>
    </w:p>
    <w:p w:rsidR="00295AA6" w:rsidRDefault="00295AA6" w:rsidP="00980A94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</w:p>
    <w:p w:rsidR="00E76640" w:rsidRPr="00980A94" w:rsidRDefault="00E76640" w:rsidP="00980A94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</w:p>
    <w:p w:rsidR="00980A94" w:rsidRPr="00980A94" w:rsidRDefault="00980A94" w:rsidP="00980A94">
      <w:pPr>
        <w:pStyle w:val="ConsPlusNormal"/>
        <w:spacing w:line="360" w:lineRule="auto"/>
        <w:ind w:firstLine="540"/>
        <w:jc w:val="both"/>
        <w:rPr>
          <w:b/>
          <w:bCs/>
          <w:i/>
          <w:iCs/>
          <w:sz w:val="24"/>
          <w:szCs w:val="24"/>
        </w:rPr>
      </w:pPr>
      <w:r w:rsidRPr="00980A94">
        <w:rPr>
          <w:b/>
          <w:bCs/>
          <w:i/>
          <w:iCs/>
          <w:sz w:val="24"/>
          <w:szCs w:val="24"/>
        </w:rPr>
        <w:lastRenderedPageBreak/>
        <w:t>Ученик получит возможность научиться</w:t>
      </w:r>
      <w:r w:rsidR="00EA0BB9">
        <w:rPr>
          <w:b/>
          <w:bCs/>
          <w:i/>
          <w:iCs/>
          <w:sz w:val="24"/>
          <w:szCs w:val="24"/>
        </w:rPr>
        <w:t>:</w:t>
      </w:r>
    </w:p>
    <w:p w:rsidR="00980A94" w:rsidRPr="00980A94" w:rsidRDefault="00980A94" w:rsidP="00980A94">
      <w:pPr>
        <w:pStyle w:val="ConsPlusNormal"/>
        <w:spacing w:line="360" w:lineRule="auto"/>
        <w:ind w:firstLine="539"/>
        <w:jc w:val="both"/>
        <w:rPr>
          <w:sz w:val="24"/>
          <w:szCs w:val="24"/>
        </w:rPr>
      </w:pPr>
      <w:r w:rsidRPr="00980A94">
        <w:rPr>
          <w:bCs/>
          <w:i/>
          <w:iCs/>
          <w:sz w:val="24"/>
          <w:szCs w:val="24"/>
        </w:rPr>
        <w:t>1)</w:t>
      </w:r>
      <w:r w:rsidR="00061041">
        <w:rPr>
          <w:sz w:val="24"/>
          <w:szCs w:val="24"/>
        </w:rPr>
        <w:t xml:space="preserve"> систематизировать </w:t>
      </w:r>
      <w:r w:rsidRPr="00980A94">
        <w:rPr>
          <w:sz w:val="24"/>
          <w:szCs w:val="24"/>
        </w:rPr>
        <w:t>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</w:t>
      </w:r>
    </w:p>
    <w:p w:rsidR="00980A94" w:rsidRPr="00980A94" w:rsidRDefault="00980A94" w:rsidP="00980A94">
      <w:pPr>
        <w:pStyle w:val="ConsPlusNormal"/>
        <w:spacing w:line="360" w:lineRule="auto"/>
        <w:ind w:firstLine="539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2) 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</w:t>
      </w:r>
    </w:p>
    <w:p w:rsidR="00980A94" w:rsidRPr="00980A94" w:rsidRDefault="00980A94" w:rsidP="00980A94">
      <w:pPr>
        <w:pStyle w:val="ConsPlusNormal"/>
        <w:spacing w:line="360" w:lineRule="auto"/>
        <w:jc w:val="both"/>
        <w:rPr>
          <w:sz w:val="24"/>
          <w:szCs w:val="24"/>
        </w:rPr>
      </w:pPr>
      <w:r w:rsidRPr="00980A94">
        <w:rPr>
          <w:i/>
          <w:sz w:val="24"/>
          <w:szCs w:val="24"/>
        </w:rPr>
        <w:t>3</w:t>
      </w:r>
      <w:r w:rsidRPr="00980A94">
        <w:rPr>
          <w:sz w:val="24"/>
          <w:szCs w:val="24"/>
        </w:rPr>
        <w:t>)ответственности за языковую культуру как общечеловеческую ценность.</w:t>
      </w:r>
    </w:p>
    <w:p w:rsidR="00980A94" w:rsidRPr="00980A94" w:rsidRDefault="00980A94" w:rsidP="00175D74">
      <w:pPr>
        <w:pStyle w:val="ConsPlusNormal"/>
        <w:spacing w:line="360" w:lineRule="auto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4)аргументировать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980A94" w:rsidRPr="00980A94" w:rsidRDefault="00980A94" w:rsidP="00980A94">
      <w:pPr>
        <w:pStyle w:val="ConsPlusNormal"/>
        <w:spacing w:line="360" w:lineRule="auto"/>
        <w:ind w:firstLine="540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5) понимать литературные художественные произведения, отражающие разные этнокультурные традиции;</w:t>
      </w:r>
    </w:p>
    <w:p w:rsidR="007A4F78" w:rsidRPr="00295AA6" w:rsidRDefault="00980A94" w:rsidP="00295AA6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6)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7A4F78" w:rsidRPr="00EC510A" w:rsidRDefault="007A4F78" w:rsidP="00EC510A">
      <w:pPr>
        <w:spacing w:line="360" w:lineRule="auto"/>
        <w:ind w:firstLine="709"/>
        <w:jc w:val="center"/>
        <w:rPr>
          <w:b/>
          <w:caps/>
        </w:rPr>
      </w:pPr>
      <w:r>
        <w:rPr>
          <w:b/>
          <w:caps/>
        </w:rPr>
        <w:t>Умк</w:t>
      </w:r>
    </w:p>
    <w:p w:rsidR="007A4F78" w:rsidRPr="003B5578" w:rsidRDefault="007A4F78" w:rsidP="007A4F78">
      <w:pPr>
        <w:numPr>
          <w:ilvl w:val="0"/>
          <w:numId w:val="7"/>
        </w:numPr>
        <w:suppressAutoHyphens/>
        <w:ind w:left="426" w:right="273" w:hanging="426"/>
      </w:pPr>
      <w:proofErr w:type="spellStart"/>
      <w:r w:rsidRPr="003B5578">
        <w:t>Альбеткова</w:t>
      </w:r>
      <w:proofErr w:type="spellEnd"/>
      <w:r w:rsidRPr="003B5578">
        <w:t xml:space="preserve"> Р.И. Русская словесность: От слова к словесности. 9 класс. – М.: Дрофа, 2006.</w:t>
      </w:r>
    </w:p>
    <w:p w:rsidR="007A4F78" w:rsidRPr="003B5578" w:rsidRDefault="007A4F78" w:rsidP="007A4F78">
      <w:pPr>
        <w:ind w:left="426" w:right="273" w:hanging="426"/>
      </w:pPr>
    </w:p>
    <w:p w:rsidR="007A4F78" w:rsidRPr="003B5578" w:rsidRDefault="007A4F78" w:rsidP="007A4F78">
      <w:pPr>
        <w:numPr>
          <w:ilvl w:val="0"/>
          <w:numId w:val="7"/>
        </w:numPr>
        <w:suppressAutoHyphens/>
        <w:ind w:left="426" w:right="273" w:hanging="426"/>
      </w:pPr>
      <w:proofErr w:type="spellStart"/>
      <w:r w:rsidRPr="003B5578">
        <w:t>Альбеткова</w:t>
      </w:r>
      <w:proofErr w:type="spellEnd"/>
      <w:r w:rsidRPr="003B5578">
        <w:t xml:space="preserve"> Р.И. Методические рекомендации к учебнику «Русская словесность. От слова к словесности. 9 класс». – М.: Дрофа, 2006.</w:t>
      </w:r>
    </w:p>
    <w:p w:rsidR="007A4F78" w:rsidRPr="003B5578" w:rsidRDefault="007A4F78" w:rsidP="007A4F78">
      <w:pPr>
        <w:ind w:left="426" w:right="273" w:hanging="426"/>
      </w:pPr>
    </w:p>
    <w:p w:rsidR="007A4F78" w:rsidRPr="003B5578" w:rsidRDefault="007A4F78" w:rsidP="007A4F78">
      <w:pPr>
        <w:numPr>
          <w:ilvl w:val="0"/>
          <w:numId w:val="7"/>
        </w:numPr>
        <w:suppressAutoHyphens/>
        <w:ind w:left="426" w:right="273" w:hanging="426"/>
      </w:pPr>
      <w:proofErr w:type="spellStart"/>
      <w:r w:rsidRPr="003B5578">
        <w:t>Жердева</w:t>
      </w:r>
      <w:proofErr w:type="spellEnd"/>
      <w:r w:rsidRPr="003B5578">
        <w:t xml:space="preserve"> Л.А. Русский язык в средней школе.</w:t>
      </w:r>
      <w:r w:rsidR="00061041">
        <w:t xml:space="preserve"> </w:t>
      </w:r>
      <w:r w:rsidRPr="003B5578">
        <w:t>Карточки-задания.-М.:Владос,2000.</w:t>
      </w:r>
    </w:p>
    <w:p w:rsidR="007A4F78" w:rsidRPr="003B5578" w:rsidRDefault="007A4F78" w:rsidP="007A4F78">
      <w:pPr>
        <w:ind w:left="426" w:right="273" w:hanging="426"/>
      </w:pPr>
    </w:p>
    <w:p w:rsidR="007A4F78" w:rsidRPr="003B5578" w:rsidRDefault="007A4F78" w:rsidP="007A4F78">
      <w:pPr>
        <w:numPr>
          <w:ilvl w:val="0"/>
          <w:numId w:val="7"/>
        </w:numPr>
        <w:suppressAutoHyphens/>
        <w:ind w:left="426" w:right="273" w:hanging="426"/>
      </w:pPr>
      <w:r w:rsidRPr="003B5578">
        <w:t xml:space="preserve">На берегах </w:t>
      </w:r>
      <w:proofErr w:type="spellStart"/>
      <w:r w:rsidRPr="003B5578">
        <w:t>Лингвинии</w:t>
      </w:r>
      <w:proofErr w:type="spellEnd"/>
      <w:r w:rsidRPr="003B5578">
        <w:t>. Занимательный задачник по русскому языку-М.: Просвещение 1996.</w:t>
      </w:r>
    </w:p>
    <w:p w:rsidR="007A4F78" w:rsidRPr="007A4F78" w:rsidRDefault="007A4F78" w:rsidP="007A4F78">
      <w:pPr>
        <w:ind w:left="426" w:right="273" w:hanging="426"/>
      </w:pPr>
    </w:p>
    <w:p w:rsidR="00C245C4" w:rsidRPr="00712298" w:rsidRDefault="00C245C4" w:rsidP="00C245C4">
      <w:pPr>
        <w:spacing w:line="360" w:lineRule="auto"/>
        <w:ind w:firstLine="709"/>
        <w:jc w:val="center"/>
        <w:rPr>
          <w:b/>
          <w:caps/>
        </w:rPr>
      </w:pPr>
      <w:r w:rsidRPr="00712298">
        <w:rPr>
          <w:b/>
          <w:caps/>
        </w:rPr>
        <w:t>Содержание учебного предмета</w:t>
      </w:r>
    </w:p>
    <w:p w:rsidR="001F0857" w:rsidRPr="007A4F78" w:rsidRDefault="00C245C4" w:rsidP="007A4F78">
      <w:pPr>
        <w:spacing w:line="360" w:lineRule="auto"/>
        <w:ind w:firstLine="709"/>
        <w:jc w:val="center"/>
        <w:rPr>
          <w:b/>
          <w:caps/>
        </w:rPr>
      </w:pPr>
      <w:r w:rsidRPr="00712298">
        <w:rPr>
          <w:b/>
          <w:caps/>
        </w:rPr>
        <w:t>«Русский РОДНОЙ язык»</w:t>
      </w:r>
    </w:p>
    <w:p w:rsidR="003B0D04" w:rsidRPr="00B305B8" w:rsidRDefault="003B0D04" w:rsidP="003B0D04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 5 класс (17</w:t>
      </w:r>
      <w:r w:rsidRPr="00B305B8">
        <w:rPr>
          <w:b/>
        </w:rPr>
        <w:t xml:space="preserve"> ч)</w:t>
      </w:r>
    </w:p>
    <w:p w:rsidR="003B0D04" w:rsidRPr="00712298" w:rsidRDefault="00CF61DC" w:rsidP="003B0D04">
      <w:pPr>
        <w:spacing w:line="360" w:lineRule="auto"/>
        <w:ind w:firstLine="709"/>
        <w:rPr>
          <w:b/>
        </w:rPr>
      </w:pPr>
      <w:r>
        <w:rPr>
          <w:b/>
        </w:rPr>
        <w:t>Раздел 1. Язык и культура (2</w:t>
      </w:r>
      <w:r w:rsidR="003B0D04" w:rsidRPr="00712298">
        <w:rPr>
          <w:b/>
        </w:rPr>
        <w:t xml:space="preserve"> ч).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</w:t>
      </w:r>
      <w:r w:rsidRPr="00712298">
        <w:rPr>
          <w:rFonts w:eastAsia="Calibri"/>
        </w:rPr>
        <w:t>Русский язык – язык русской художественной литературы.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Язык как зеркало национальной культуры. </w:t>
      </w:r>
      <w:r w:rsidRPr="00712298">
        <w:rPr>
          <w:rFonts w:eastAsia="Calibri"/>
        </w:rPr>
        <w:t>Слово как хранилище материальной и духовной культуры народа</w:t>
      </w:r>
      <w:r w:rsidRPr="00712298">
        <w:t xml:space="preserve">. Слова, обозначающие предметы и явления традиционного </w:t>
      </w:r>
      <w:r w:rsidRPr="00712298">
        <w:lastRenderedPageBreak/>
        <w:t xml:space="preserve">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</w:t>
      </w:r>
      <w:proofErr w:type="spellStart"/>
      <w:r w:rsidRPr="00712298">
        <w:t>рόдный</w:t>
      </w:r>
      <w:proofErr w:type="spellEnd"/>
      <w:r w:rsidRPr="00712298">
        <w:t xml:space="preserve">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</w:t>
      </w:r>
      <w:r>
        <w:t xml:space="preserve"> с поварихой, с сватьей бабой </w:t>
      </w:r>
      <w:proofErr w:type="spellStart"/>
      <w:r>
        <w:t>Ба</w:t>
      </w:r>
      <w:r w:rsidRPr="00712298">
        <w:t>барихой</w:t>
      </w:r>
      <w:proofErr w:type="spellEnd"/>
      <w:r w:rsidR="00061041">
        <w:t xml:space="preserve"> </w:t>
      </w:r>
      <w:r w:rsidRPr="00712298">
        <w:t>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3B0D04" w:rsidRPr="00712298" w:rsidRDefault="003B0D04" w:rsidP="00CF61DC">
      <w:pPr>
        <w:spacing w:line="360" w:lineRule="auto"/>
        <w:ind w:firstLine="709"/>
        <w:jc w:val="both"/>
      </w:pPr>
      <w:r w:rsidRPr="00712298"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Ознакомление с историей и этимологией некоторых слов.  </w:t>
      </w:r>
    </w:p>
    <w:p w:rsidR="003B0D04" w:rsidRPr="00712298" w:rsidRDefault="003B0D04" w:rsidP="003B0D04">
      <w:pPr>
        <w:spacing w:line="360" w:lineRule="auto"/>
        <w:ind w:firstLine="709"/>
        <w:jc w:val="both"/>
        <w:rPr>
          <w:rFonts w:eastAsia="Calibri"/>
        </w:rPr>
      </w:pPr>
      <w:r w:rsidRPr="00712298">
        <w:rPr>
          <w:rFonts w:eastAsia="Calibri"/>
        </w:rPr>
        <w:t xml:space="preserve"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</w:r>
      <w:proofErr w:type="spellStart"/>
      <w:r w:rsidRPr="00712298">
        <w:rPr>
          <w:rFonts w:eastAsia="Calibri"/>
        </w:rPr>
        <w:t>Поэтизмы</w:t>
      </w:r>
      <w:proofErr w:type="spellEnd"/>
      <w:r w:rsidRPr="00712298">
        <w:rPr>
          <w:rFonts w:eastAsia="Calibri"/>
        </w:rPr>
        <w:t xml:space="preserve"> и слова-символы,</w:t>
      </w:r>
      <w:r w:rsidR="00061041">
        <w:rPr>
          <w:rFonts w:eastAsia="Calibri"/>
        </w:rPr>
        <w:t xml:space="preserve"> </w:t>
      </w:r>
      <w:r w:rsidRPr="00712298">
        <w:rPr>
          <w:rFonts w:eastAsia="Calibri"/>
        </w:rPr>
        <w:t>обладающие традиционной метафорической образностью,</w:t>
      </w:r>
      <w:r w:rsidR="00061041">
        <w:rPr>
          <w:rFonts w:eastAsia="Calibri"/>
        </w:rPr>
        <w:t xml:space="preserve"> </w:t>
      </w:r>
      <w:r w:rsidRPr="00712298">
        <w:rPr>
          <w:rFonts w:eastAsia="Calibri"/>
        </w:rPr>
        <w:t>в поэтической речи.</w:t>
      </w:r>
    </w:p>
    <w:p w:rsidR="003B0D04" w:rsidRPr="00712298" w:rsidRDefault="003B0D04" w:rsidP="003B0D04">
      <w:pPr>
        <w:spacing w:line="360" w:lineRule="auto"/>
        <w:ind w:firstLine="709"/>
        <w:jc w:val="both"/>
        <w:rPr>
          <w:rFonts w:eastAsia="Calibri"/>
        </w:rPr>
      </w:pPr>
      <w:r w:rsidRPr="00712298">
        <w:rPr>
          <w:rFonts w:eastAsia="Calibri"/>
        </w:rPr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</w:t>
      </w:r>
      <w:r w:rsidRPr="00712298">
        <w:lastRenderedPageBreak/>
        <w:t>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Общеизвестные старинные русские города. Происхождение их названий. </w:t>
      </w:r>
    </w:p>
    <w:p w:rsidR="003B0D04" w:rsidRPr="00712298" w:rsidRDefault="00CF61DC" w:rsidP="003B0D04">
      <w:pPr>
        <w:spacing w:line="360" w:lineRule="auto"/>
        <w:ind w:firstLine="709"/>
        <w:rPr>
          <w:b/>
        </w:rPr>
      </w:pPr>
      <w:r>
        <w:rPr>
          <w:b/>
        </w:rPr>
        <w:t>Раздел 2. Культура речи (10</w:t>
      </w:r>
      <w:r w:rsidR="003B0D04" w:rsidRPr="00712298">
        <w:rPr>
          <w:b/>
        </w:rPr>
        <w:t>час).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>Основные орфоэпические нормы</w:t>
      </w:r>
      <w:r w:rsidRPr="00712298">
        <w:t xml:space="preserve"> современного русского литературного языка.</w:t>
      </w:r>
      <w:r w:rsidR="00061041">
        <w:t xml:space="preserve"> </w:t>
      </w:r>
      <w:r w:rsidRPr="00712298">
        <w:t>Понятие о варианте нормы.</w:t>
      </w:r>
      <w:r w:rsidR="00061041">
        <w:t xml:space="preserve"> </w:t>
      </w:r>
      <w:r w:rsidRPr="00712298">
        <w:t>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Постоянное и подвижное ударение в именах существительных; именах прилагательных, глаголах.</w:t>
      </w:r>
    </w:p>
    <w:p w:rsidR="003B0D04" w:rsidRPr="00712298" w:rsidRDefault="003B0D04" w:rsidP="003B0D04">
      <w:pPr>
        <w:spacing w:line="360" w:lineRule="auto"/>
        <w:ind w:firstLine="709"/>
        <w:jc w:val="both"/>
        <w:rPr>
          <w:i/>
        </w:rPr>
      </w:pPr>
      <w:r w:rsidRPr="00712298">
        <w:t>Омографы: ударение как маркёр смысла слова</w:t>
      </w:r>
      <w:r w:rsidRPr="00712298">
        <w:rPr>
          <w:i/>
        </w:rPr>
        <w:t xml:space="preserve">: </w:t>
      </w:r>
      <w:proofErr w:type="spellStart"/>
      <w:r w:rsidRPr="00712298">
        <w:rPr>
          <w:i/>
        </w:rPr>
        <w:t>пАрить</w:t>
      </w:r>
      <w:proofErr w:type="spellEnd"/>
      <w:r w:rsidRPr="00712298">
        <w:rPr>
          <w:i/>
        </w:rPr>
        <w:t xml:space="preserve"> — </w:t>
      </w:r>
      <w:proofErr w:type="spellStart"/>
      <w:r w:rsidRPr="00712298">
        <w:rPr>
          <w:i/>
        </w:rPr>
        <w:t>парИть</w:t>
      </w:r>
      <w:proofErr w:type="spellEnd"/>
      <w:r w:rsidRPr="00712298">
        <w:rPr>
          <w:i/>
        </w:rPr>
        <w:t xml:space="preserve">, </w:t>
      </w:r>
      <w:proofErr w:type="spellStart"/>
      <w:r w:rsidRPr="00712298">
        <w:rPr>
          <w:i/>
        </w:rPr>
        <w:t>рОжки</w:t>
      </w:r>
      <w:proofErr w:type="spellEnd"/>
      <w:r w:rsidRPr="00712298">
        <w:rPr>
          <w:i/>
        </w:rPr>
        <w:t xml:space="preserve"> — </w:t>
      </w:r>
      <w:proofErr w:type="spellStart"/>
      <w:r w:rsidRPr="00712298">
        <w:rPr>
          <w:i/>
        </w:rPr>
        <w:t>рожкИ</w:t>
      </w:r>
      <w:proofErr w:type="spellEnd"/>
      <w:r w:rsidRPr="00712298">
        <w:rPr>
          <w:i/>
        </w:rPr>
        <w:t xml:space="preserve">, </w:t>
      </w:r>
      <w:proofErr w:type="spellStart"/>
      <w:r w:rsidRPr="00712298">
        <w:rPr>
          <w:i/>
        </w:rPr>
        <w:t>пОлки</w:t>
      </w:r>
      <w:proofErr w:type="spellEnd"/>
      <w:r w:rsidRPr="00712298">
        <w:rPr>
          <w:i/>
        </w:rPr>
        <w:t xml:space="preserve"> — </w:t>
      </w:r>
      <w:proofErr w:type="spellStart"/>
      <w:r w:rsidRPr="00712298">
        <w:rPr>
          <w:i/>
        </w:rPr>
        <w:t>полкИ</w:t>
      </w:r>
      <w:proofErr w:type="spellEnd"/>
      <w:r w:rsidRPr="00712298">
        <w:rPr>
          <w:i/>
        </w:rPr>
        <w:t xml:space="preserve">, Атлас — </w:t>
      </w:r>
      <w:proofErr w:type="spellStart"/>
      <w:r w:rsidRPr="00712298">
        <w:rPr>
          <w:i/>
        </w:rPr>
        <w:t>атлАс</w:t>
      </w:r>
      <w:proofErr w:type="spellEnd"/>
      <w:r w:rsidRPr="00712298">
        <w:rPr>
          <w:i/>
        </w:rPr>
        <w:t>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Произносительные варианты орфоэпической нормы: (</w:t>
      </w:r>
      <w:proofErr w:type="spellStart"/>
      <w:r w:rsidRPr="00712298">
        <w:t>бул</w:t>
      </w:r>
      <w:proofErr w:type="gramStart"/>
      <w:r w:rsidRPr="00712298">
        <w:t>о</w:t>
      </w:r>
      <w:proofErr w:type="spellEnd"/>
      <w:r w:rsidRPr="00712298">
        <w:t>[</w:t>
      </w:r>
      <w:proofErr w:type="gramEnd"/>
      <w:r w:rsidRPr="00712298">
        <w:t>ч’]</w:t>
      </w:r>
      <w:proofErr w:type="spellStart"/>
      <w:r w:rsidRPr="00712298">
        <w:t>ная</w:t>
      </w:r>
      <w:proofErr w:type="spellEnd"/>
      <w:r w:rsidRPr="00712298">
        <w:t xml:space="preserve"> — </w:t>
      </w:r>
      <w:proofErr w:type="spellStart"/>
      <w:r w:rsidRPr="00712298">
        <w:t>було</w:t>
      </w:r>
      <w:proofErr w:type="spellEnd"/>
      <w:r w:rsidRPr="00712298">
        <w:t>[ш]</w:t>
      </w:r>
      <w:proofErr w:type="spellStart"/>
      <w:r w:rsidRPr="00712298">
        <w:t>ная</w:t>
      </w:r>
      <w:proofErr w:type="spellEnd"/>
      <w:r w:rsidRPr="00712298">
        <w:t>, же[н’]</w:t>
      </w:r>
      <w:proofErr w:type="spellStart"/>
      <w:r w:rsidRPr="00712298">
        <w:t>щина</w:t>
      </w:r>
      <w:proofErr w:type="spellEnd"/>
      <w:r w:rsidRPr="00712298">
        <w:t xml:space="preserve"> — же[н]</w:t>
      </w:r>
      <w:proofErr w:type="spellStart"/>
      <w:r w:rsidRPr="00712298">
        <w:t>щина</w:t>
      </w:r>
      <w:proofErr w:type="spellEnd"/>
      <w:r w:rsidRPr="00712298">
        <w:t>, до[</w:t>
      </w:r>
      <w:proofErr w:type="spellStart"/>
      <w:r w:rsidRPr="00712298">
        <w:t>жд</w:t>
      </w:r>
      <w:proofErr w:type="spellEnd"/>
      <w:r w:rsidRPr="00712298">
        <w:t>]</w:t>
      </w:r>
      <w:proofErr w:type="spellStart"/>
      <w:r w:rsidRPr="00712298">
        <w:t>ём</w:t>
      </w:r>
      <w:proofErr w:type="spellEnd"/>
      <w:r w:rsidRPr="00712298">
        <w:t xml:space="preserve"> — до[ж’]</w:t>
      </w:r>
      <w:proofErr w:type="spellStart"/>
      <w:r w:rsidRPr="00712298">
        <w:t>ём</w:t>
      </w:r>
      <w:proofErr w:type="spellEnd"/>
      <w:r w:rsidRPr="00712298">
        <w:t xml:space="preserve"> и под.).Произносительные варианты на уровне словосочетаний (</w:t>
      </w:r>
      <w:proofErr w:type="spellStart"/>
      <w:r w:rsidRPr="00712298">
        <w:t>микроволнОвая</w:t>
      </w:r>
      <w:proofErr w:type="spellEnd"/>
      <w:r w:rsidRPr="00712298">
        <w:t xml:space="preserve"> печь – </w:t>
      </w:r>
      <w:proofErr w:type="spellStart"/>
      <w:r w:rsidRPr="00712298">
        <w:t>микровОлновая</w:t>
      </w:r>
      <w:proofErr w:type="spellEnd"/>
      <w:r w:rsidRPr="00712298">
        <w:t xml:space="preserve"> терапия).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Роль звукописи в художественном тексте.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 xml:space="preserve">Основные лексические нормы современного русского литературного языка. </w:t>
      </w:r>
      <w:r w:rsidRPr="00712298"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Лексические нормы употребления имён существительных, прилагательных, глаголов</w:t>
      </w:r>
      <w:r w:rsidR="00061041">
        <w:t xml:space="preserve"> </w:t>
      </w:r>
      <w:r w:rsidRPr="00712298">
        <w:t>в современном русском литературном языке.</w:t>
      </w:r>
      <w:r w:rsidR="00061041">
        <w:t xml:space="preserve"> </w:t>
      </w:r>
      <w:r w:rsidRPr="00712298">
        <w:t>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</w:t>
      </w:r>
      <w:r w:rsidR="00061041">
        <w:t xml:space="preserve"> </w:t>
      </w:r>
      <w:r w:rsidRPr="00712298">
        <w:t xml:space="preserve">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712298">
        <w:t>блато</w:t>
      </w:r>
      <w:proofErr w:type="spellEnd"/>
      <w:r w:rsidRPr="00712298">
        <w:t xml:space="preserve"> — болото, </w:t>
      </w:r>
      <w:proofErr w:type="spellStart"/>
      <w:r w:rsidRPr="00712298">
        <w:t>брещи</w:t>
      </w:r>
      <w:proofErr w:type="spellEnd"/>
      <w:r w:rsidRPr="00712298">
        <w:t xml:space="preserve"> — беречь, шлем — шелом, краткий — короткий, беспрестанный — </w:t>
      </w:r>
      <w:proofErr w:type="spellStart"/>
      <w:r w:rsidRPr="00712298">
        <w:t>бесперестанный</w:t>
      </w:r>
      <w:proofErr w:type="spellEnd"/>
      <w:r w:rsidRPr="00712298">
        <w:t xml:space="preserve">‚ </w:t>
      </w:r>
      <w:proofErr w:type="spellStart"/>
      <w:r w:rsidRPr="00712298">
        <w:t>глаголить</w:t>
      </w:r>
      <w:proofErr w:type="spellEnd"/>
      <w:r w:rsidRPr="00712298">
        <w:t xml:space="preserve"> – говорить – сказать – брякнуть).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 xml:space="preserve">Основные грамматические нормы современного русского литературного языка. </w:t>
      </w:r>
      <w:r w:rsidRPr="00712298">
        <w:t>Категория рода: род заимствованных несклоняемых имен существительных (</w:t>
      </w:r>
      <w:r w:rsidRPr="00712298">
        <w:rPr>
          <w:i/>
        </w:rPr>
        <w:t>шимпанзе, колибри, евро, авеню, салями, коммюнике</w:t>
      </w:r>
      <w:r w:rsidRPr="00712298">
        <w:t>); род сложных существительных (плащ-палатка, диван-кровать, музей-квартира);</w:t>
      </w:r>
      <w:r w:rsidR="00061041">
        <w:t xml:space="preserve"> </w:t>
      </w:r>
      <w:r w:rsidRPr="00712298">
        <w:t>род имен собственных (географических названий)</w:t>
      </w:r>
      <w:proofErr w:type="gramStart"/>
      <w:r w:rsidRPr="00712298">
        <w:t>;р</w:t>
      </w:r>
      <w:proofErr w:type="gramEnd"/>
      <w:r w:rsidRPr="00712298">
        <w:t>од аббревиатур.</w:t>
      </w:r>
      <w:r w:rsidR="00061041">
        <w:t xml:space="preserve"> </w:t>
      </w:r>
      <w:r w:rsidRPr="00712298">
        <w:t>Нормативные и ненормативные формы употребления имён существительных.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Формы существительных мужского рода множественного числа с окончаниями </w:t>
      </w:r>
      <w:r w:rsidRPr="00712298">
        <w:rPr>
          <w:i/>
        </w:rPr>
        <w:t>–а(-я), -ы(и)</w:t>
      </w:r>
      <w:r w:rsidRPr="00712298">
        <w:t xml:space="preserve">‚ различающиеся по смыслу: </w:t>
      </w:r>
      <w:r w:rsidRPr="00712298">
        <w:rPr>
          <w:i/>
        </w:rPr>
        <w:t>корпуса</w:t>
      </w:r>
      <w:r w:rsidRPr="00712298">
        <w:t xml:space="preserve"> (здания, войсковые соединения) – </w:t>
      </w:r>
      <w:r w:rsidRPr="00712298">
        <w:rPr>
          <w:i/>
        </w:rPr>
        <w:t>корпусы</w:t>
      </w:r>
      <w:r w:rsidRPr="00712298">
        <w:t xml:space="preserve"> (туловища); </w:t>
      </w:r>
      <w:r w:rsidRPr="00712298">
        <w:rPr>
          <w:i/>
        </w:rPr>
        <w:t>образа</w:t>
      </w:r>
      <w:r w:rsidRPr="00712298">
        <w:t xml:space="preserve"> (иконы) – </w:t>
      </w:r>
      <w:r w:rsidRPr="00712298">
        <w:rPr>
          <w:i/>
        </w:rPr>
        <w:t>образы</w:t>
      </w:r>
      <w:r w:rsidRPr="00712298">
        <w:t xml:space="preserve"> (литературные); </w:t>
      </w:r>
      <w:r w:rsidRPr="00712298">
        <w:rPr>
          <w:i/>
        </w:rPr>
        <w:t>кондуктора</w:t>
      </w:r>
      <w:r w:rsidRPr="00712298">
        <w:t xml:space="preserve"> (работники транспорта) – </w:t>
      </w:r>
      <w:r w:rsidRPr="00712298">
        <w:rPr>
          <w:i/>
        </w:rPr>
        <w:t>кондукторы</w:t>
      </w:r>
      <w:r w:rsidRPr="00712298">
        <w:t xml:space="preserve"> (приспособление в технике); </w:t>
      </w:r>
      <w:r w:rsidRPr="00712298">
        <w:rPr>
          <w:i/>
        </w:rPr>
        <w:t>меха</w:t>
      </w:r>
      <w:r w:rsidRPr="00712298">
        <w:t xml:space="preserve"> (выделанные шкуры) – </w:t>
      </w:r>
      <w:r w:rsidRPr="00712298">
        <w:rPr>
          <w:i/>
        </w:rPr>
        <w:t xml:space="preserve">мехи </w:t>
      </w:r>
      <w:r w:rsidRPr="00712298">
        <w:t>(кузнечные); соболя (меха) –</w:t>
      </w:r>
      <w:r w:rsidRPr="00712298">
        <w:rPr>
          <w:i/>
        </w:rPr>
        <w:t>соболи</w:t>
      </w:r>
      <w:r w:rsidRPr="00712298"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</w:t>
      </w:r>
      <w:r w:rsidRPr="00712298">
        <w:lastRenderedPageBreak/>
        <w:t>существительных мужского рода (</w:t>
      </w:r>
      <w:r w:rsidRPr="00712298">
        <w:rPr>
          <w:i/>
        </w:rPr>
        <w:t>токари – токаря, цехи – цеха, выборы – выбора, тракторы – трактора и др.</w:t>
      </w:r>
      <w:r w:rsidRPr="00712298">
        <w:t xml:space="preserve">). 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Речевой этикет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Раздел 3. Речь.</w:t>
      </w:r>
      <w:r w:rsidR="00CF61DC">
        <w:rPr>
          <w:b/>
        </w:rPr>
        <w:t xml:space="preserve"> Речевая деятельность. Текст (5</w:t>
      </w:r>
      <w:r w:rsidRPr="00712298">
        <w:rPr>
          <w:b/>
        </w:rPr>
        <w:t xml:space="preserve"> ч)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Язык и речь. Виды речевой деятельности</w:t>
      </w:r>
    </w:p>
    <w:p w:rsidR="003B0D04" w:rsidRPr="00712298" w:rsidRDefault="003B0D04" w:rsidP="003B0D04">
      <w:pPr>
        <w:pStyle w:val="Default"/>
        <w:spacing w:line="360" w:lineRule="auto"/>
        <w:ind w:firstLine="709"/>
        <w:jc w:val="both"/>
      </w:pPr>
      <w:r w:rsidRPr="00712298">
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</w:r>
    </w:p>
    <w:p w:rsidR="003B0D04" w:rsidRPr="00712298" w:rsidRDefault="003B0D04" w:rsidP="003B0D04">
      <w:pPr>
        <w:spacing w:line="360" w:lineRule="auto"/>
        <w:ind w:firstLine="709"/>
      </w:pPr>
      <w:r w:rsidRPr="00712298">
        <w:t xml:space="preserve">Интонация и жесты. Формы речи: монолог и диалог. 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Текст как единица языка и речи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Функциональные разновидности языка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Функциональные разновидности языка.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Учебно-научный стиль. План ответа на уроке, план текста.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Публицистический стиль. Устное выступление. Девиз, слоган.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Язык художественной литературы. Литературная сказка. Рассказ.</w:t>
      </w:r>
    </w:p>
    <w:p w:rsidR="003B0D04" w:rsidRPr="00CF61DC" w:rsidRDefault="003B0D04" w:rsidP="00CF61DC">
      <w:pPr>
        <w:spacing w:line="360" w:lineRule="auto"/>
        <w:ind w:firstLine="709"/>
        <w:jc w:val="both"/>
      </w:pPr>
      <w:r w:rsidRPr="00712298">
        <w:t>Особенности языка фольклорных текстов. Загадка, пословица. Сказка. Особенности языка сказки (сравнения, синонимы, антонимы, слова с умен</w:t>
      </w:r>
      <w:r w:rsidR="00CF61DC">
        <w:t>ьшительными суффиксами и т.д.).</w:t>
      </w:r>
    </w:p>
    <w:p w:rsidR="003B0D04" w:rsidRPr="00B305B8" w:rsidRDefault="00CF61DC" w:rsidP="00CF61DC">
      <w:pPr>
        <w:spacing w:line="360" w:lineRule="auto"/>
        <w:rPr>
          <w:b/>
        </w:rPr>
      </w:pPr>
      <w:r>
        <w:rPr>
          <w:b/>
        </w:rPr>
        <w:t xml:space="preserve">           6 класс </w:t>
      </w:r>
      <w:r w:rsidR="003B0D04" w:rsidRPr="00B305B8">
        <w:rPr>
          <w:b/>
        </w:rPr>
        <w:t>(17 ч)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>
        <w:rPr>
          <w:b/>
        </w:rPr>
        <w:t>Раздел 1. Язык и культура (5</w:t>
      </w:r>
      <w:r w:rsidRPr="00712298">
        <w:rPr>
          <w:b/>
        </w:rPr>
        <w:t xml:space="preserve"> ч)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Краткая история русского литературного языка. </w:t>
      </w:r>
      <w:r w:rsidRPr="00712298">
        <w:rPr>
          <w:rFonts w:eastAsia="Calibri"/>
        </w:rPr>
        <w:t xml:space="preserve">Роль церковнославянского (старославянского) языка в развитии русского языка. </w:t>
      </w:r>
      <w:r w:rsidRPr="00712298">
        <w:t xml:space="preserve">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</w:t>
      </w:r>
      <w:r w:rsidRPr="00712298">
        <w:lastRenderedPageBreak/>
        <w:t>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3B0D04" w:rsidRPr="00712298" w:rsidRDefault="003B0D04" w:rsidP="003B0D04">
      <w:pPr>
        <w:spacing w:line="360" w:lineRule="auto"/>
        <w:ind w:firstLine="709"/>
        <w:jc w:val="both"/>
        <w:rPr>
          <w:rFonts w:eastAsia="Calibri"/>
        </w:rPr>
      </w:pPr>
      <w:r w:rsidRPr="00712298">
        <w:rPr>
          <w:rFonts w:eastAsia="Calibri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3B0D04" w:rsidRPr="00712298" w:rsidRDefault="00CF61DC" w:rsidP="003B0D04">
      <w:pPr>
        <w:spacing w:line="360" w:lineRule="auto"/>
        <w:ind w:firstLine="709"/>
        <w:rPr>
          <w:b/>
        </w:rPr>
      </w:pPr>
      <w:r>
        <w:rPr>
          <w:b/>
        </w:rPr>
        <w:t>Раздел 2. Культура речи (6</w:t>
      </w:r>
      <w:r w:rsidR="003B0D04" w:rsidRPr="00712298">
        <w:rPr>
          <w:b/>
        </w:rPr>
        <w:t>ч)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>Основные орфоэпические нормы</w:t>
      </w:r>
      <w:r w:rsidRPr="00712298">
        <w:t xml:space="preserve"> современного русского литературного языка.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Произносительные различия в русском языке, обусловленные темпом </w:t>
      </w:r>
      <w:proofErr w:type="spellStart"/>
      <w:r w:rsidRPr="00712298">
        <w:t>речи.Стилистические</w:t>
      </w:r>
      <w:proofErr w:type="spellEnd"/>
      <w:r w:rsidRPr="00712298">
        <w:t xml:space="preserve"> особенности произношения и ударения (литературные‚ разговорные‚ устарелые и профессиональные).Нормы </w:t>
      </w:r>
      <w:proofErr w:type="spellStart"/>
      <w:r w:rsidRPr="00712298">
        <w:t>произношенияотдельных</w:t>
      </w:r>
      <w:proofErr w:type="spellEnd"/>
      <w:r w:rsidRPr="00712298">
        <w:t xml:space="preserve"> грамматических форм; заимствованных слов: ударение в </w:t>
      </w:r>
      <w:proofErr w:type="spellStart"/>
      <w:r w:rsidRPr="00712298">
        <w:t>формерод.п</w:t>
      </w:r>
      <w:proofErr w:type="spellEnd"/>
      <w:r w:rsidRPr="00712298">
        <w:t xml:space="preserve">. </w:t>
      </w:r>
      <w:proofErr w:type="spellStart"/>
      <w:r w:rsidRPr="00712298">
        <w:t>мн.ч</w:t>
      </w:r>
      <w:proofErr w:type="spellEnd"/>
      <w:r w:rsidRPr="00712298">
        <w:t xml:space="preserve">. </w:t>
      </w:r>
      <w:proofErr w:type="spellStart"/>
      <w:r w:rsidRPr="00712298">
        <w:t>существительных;ударение</w:t>
      </w:r>
      <w:proofErr w:type="spellEnd"/>
      <w:r w:rsidRPr="00712298">
        <w:t xml:space="preserve"> в кратких формах прилагательных; подвижное ударение в </w:t>
      </w:r>
      <w:proofErr w:type="spellStart"/>
      <w:r w:rsidRPr="00712298">
        <w:t>глаголах;ударение</w:t>
      </w:r>
      <w:proofErr w:type="spellEnd"/>
      <w:r w:rsidRPr="00712298">
        <w:t xml:space="preserve"> в формах глагола прошедшего </w:t>
      </w:r>
      <w:proofErr w:type="spellStart"/>
      <w:r w:rsidRPr="00712298">
        <w:t>времени;ударение</w:t>
      </w:r>
      <w:proofErr w:type="spellEnd"/>
      <w:r w:rsidRPr="00712298">
        <w:t xml:space="preserve"> в возвратных глаголах в формах прошедшего времени </w:t>
      </w:r>
      <w:proofErr w:type="spellStart"/>
      <w:r w:rsidRPr="00712298">
        <w:t>м.р</w:t>
      </w:r>
      <w:proofErr w:type="spellEnd"/>
      <w:r w:rsidRPr="00712298">
        <w:t xml:space="preserve">.; ударение в формах глаголов II </w:t>
      </w:r>
      <w:proofErr w:type="spellStart"/>
      <w:r w:rsidRPr="00712298">
        <w:t>спр</w:t>
      </w:r>
      <w:proofErr w:type="spellEnd"/>
      <w:r w:rsidRPr="00712298">
        <w:t>. на –</w:t>
      </w:r>
      <w:proofErr w:type="spellStart"/>
      <w:r w:rsidRPr="00712298">
        <w:t>ить</w:t>
      </w:r>
      <w:proofErr w:type="spellEnd"/>
      <w:r w:rsidRPr="00712298">
        <w:t>; глаголы звон</w:t>
      </w:r>
      <w:r w:rsidRPr="00712298">
        <w:rPr>
          <w:b/>
        </w:rPr>
        <w:t>и</w:t>
      </w:r>
      <w:r w:rsidRPr="00712298">
        <w:t>ть, включ</w:t>
      </w:r>
      <w:r w:rsidRPr="00712298">
        <w:rPr>
          <w:b/>
        </w:rPr>
        <w:t>и</w:t>
      </w:r>
      <w:r w:rsidRPr="00712298">
        <w:t>ть и др. Варианты ударения внутри нормы: б</w:t>
      </w:r>
      <w:r w:rsidRPr="00712298">
        <w:rPr>
          <w:b/>
        </w:rPr>
        <w:t>а</w:t>
      </w:r>
      <w:r w:rsidRPr="00712298">
        <w:t>ловать – балов</w:t>
      </w:r>
      <w:r w:rsidRPr="00712298">
        <w:rPr>
          <w:b/>
        </w:rPr>
        <w:t>а</w:t>
      </w:r>
      <w:r w:rsidRPr="00712298">
        <w:t>ть, обесп</w:t>
      </w:r>
      <w:r w:rsidRPr="00712298">
        <w:rPr>
          <w:b/>
        </w:rPr>
        <w:t>е</w:t>
      </w:r>
      <w:r w:rsidRPr="00712298">
        <w:t>чение – обеспеч</w:t>
      </w:r>
      <w:r w:rsidRPr="00712298">
        <w:rPr>
          <w:b/>
        </w:rPr>
        <w:t>е</w:t>
      </w:r>
      <w:r w:rsidRPr="00712298">
        <w:t>ние.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 xml:space="preserve">Основные лексические нормы современного русского литературного языка. </w:t>
      </w:r>
      <w:r w:rsidRPr="00712298">
        <w:t xml:space="preserve">Синонимы и точность речи. </w:t>
      </w:r>
      <w:proofErr w:type="spellStart"/>
      <w:r w:rsidRPr="00712298">
        <w:t>Смысло</w:t>
      </w:r>
      <w:r w:rsidR="00061041">
        <w:t>вые‚стилистические</w:t>
      </w:r>
      <w:proofErr w:type="spellEnd"/>
      <w:r w:rsidR="00061041">
        <w:t xml:space="preserve"> особенности </w:t>
      </w:r>
      <w:r w:rsidRPr="00712298">
        <w:t>употребления синонимов.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Антонимы и точность речи. Смыслов</w:t>
      </w:r>
      <w:r w:rsidR="00061041">
        <w:t xml:space="preserve">ые‚ стилистические особенности </w:t>
      </w:r>
      <w:r w:rsidRPr="00712298">
        <w:t>употребления антонимов.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Лексические омонимы и точность речи. Смыслов</w:t>
      </w:r>
      <w:r w:rsidR="00061041">
        <w:t xml:space="preserve">ые‚ стилистические особенности </w:t>
      </w:r>
      <w:r w:rsidRPr="00712298">
        <w:t>употребления лексических омонимов.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Типичные речевые ошибки‚ связанные с употреблением синонимов‚ антонимов и лексических омонимов в речи.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 xml:space="preserve">Основные грамматические нормы современного русского литературного языка. </w:t>
      </w:r>
      <w:r w:rsidRPr="00712298">
        <w:t xml:space="preserve">Категория склонения: склонение русских и иностранных имён и фамилий; названий географических объектов; </w:t>
      </w:r>
      <w:proofErr w:type="spellStart"/>
      <w:r w:rsidRPr="00712298">
        <w:t>им.п</w:t>
      </w:r>
      <w:proofErr w:type="spellEnd"/>
      <w:r w:rsidRPr="00712298">
        <w:t xml:space="preserve">. </w:t>
      </w:r>
      <w:proofErr w:type="spellStart"/>
      <w:r w:rsidRPr="00712298">
        <w:t>мн.ч</w:t>
      </w:r>
      <w:proofErr w:type="spellEnd"/>
      <w:r w:rsidRPr="00712298">
        <w:t xml:space="preserve">. существительных на </w:t>
      </w:r>
      <w:r w:rsidRPr="00712298">
        <w:rPr>
          <w:i/>
        </w:rPr>
        <w:t>-а/-я</w:t>
      </w:r>
      <w:r w:rsidRPr="00712298">
        <w:t xml:space="preserve"> и -</w:t>
      </w:r>
      <w:r w:rsidRPr="00712298">
        <w:rPr>
          <w:i/>
        </w:rPr>
        <w:t>ы/-и</w:t>
      </w:r>
      <w:r w:rsidRPr="00712298">
        <w:t xml:space="preserve"> (</w:t>
      </w:r>
      <w:r w:rsidRPr="00712298">
        <w:rPr>
          <w:i/>
        </w:rPr>
        <w:t>директора, договоры</w:t>
      </w:r>
      <w:r w:rsidRPr="00712298">
        <w:t xml:space="preserve">); </w:t>
      </w:r>
      <w:proofErr w:type="spellStart"/>
      <w:r w:rsidRPr="00712298">
        <w:t>род.п</w:t>
      </w:r>
      <w:proofErr w:type="spellEnd"/>
      <w:r w:rsidRPr="00712298">
        <w:t xml:space="preserve">. </w:t>
      </w:r>
      <w:proofErr w:type="spellStart"/>
      <w:r w:rsidRPr="00712298">
        <w:t>мн.ч</w:t>
      </w:r>
      <w:proofErr w:type="spellEnd"/>
      <w:r w:rsidRPr="00712298">
        <w:t xml:space="preserve">. существительных м. и </w:t>
      </w:r>
      <w:proofErr w:type="spellStart"/>
      <w:r w:rsidRPr="00712298">
        <w:t>ср.р</w:t>
      </w:r>
      <w:proofErr w:type="spellEnd"/>
      <w:r w:rsidRPr="00712298">
        <w:t xml:space="preserve">. с нулевым окончанием и окончанием </w:t>
      </w:r>
      <w:r w:rsidRPr="00712298">
        <w:rPr>
          <w:i/>
        </w:rPr>
        <w:t>–</w:t>
      </w:r>
      <w:proofErr w:type="spellStart"/>
      <w:r w:rsidRPr="00712298">
        <w:rPr>
          <w:i/>
        </w:rPr>
        <w:t>ов</w:t>
      </w:r>
      <w:proofErr w:type="spellEnd"/>
      <w:r w:rsidRPr="00712298">
        <w:t xml:space="preserve"> (</w:t>
      </w:r>
      <w:r w:rsidRPr="00712298">
        <w:rPr>
          <w:i/>
        </w:rPr>
        <w:t>баклажанов, яблок, гектаров, носков, чулок</w:t>
      </w:r>
      <w:r w:rsidRPr="00712298">
        <w:t xml:space="preserve">); </w:t>
      </w:r>
      <w:proofErr w:type="spellStart"/>
      <w:r w:rsidRPr="00712298">
        <w:t>род.п</w:t>
      </w:r>
      <w:proofErr w:type="spellEnd"/>
      <w:r w:rsidRPr="00712298">
        <w:t xml:space="preserve">. </w:t>
      </w:r>
      <w:proofErr w:type="spellStart"/>
      <w:r w:rsidRPr="00712298">
        <w:t>мн.ч</w:t>
      </w:r>
      <w:proofErr w:type="spellEnd"/>
      <w:r w:rsidRPr="00712298">
        <w:t xml:space="preserve">. </w:t>
      </w:r>
      <w:r w:rsidRPr="00712298">
        <w:lastRenderedPageBreak/>
        <w:t xml:space="preserve">существительных </w:t>
      </w:r>
      <w:proofErr w:type="spellStart"/>
      <w:r w:rsidRPr="00712298">
        <w:t>ж.р</w:t>
      </w:r>
      <w:proofErr w:type="spellEnd"/>
      <w:r w:rsidRPr="00712298">
        <w:t xml:space="preserve">. на </w:t>
      </w:r>
      <w:r w:rsidRPr="00712298">
        <w:rPr>
          <w:i/>
        </w:rPr>
        <w:t>–</w:t>
      </w:r>
      <w:proofErr w:type="spellStart"/>
      <w:r w:rsidRPr="00712298">
        <w:rPr>
          <w:i/>
        </w:rPr>
        <w:t>ня</w:t>
      </w:r>
      <w:proofErr w:type="spellEnd"/>
      <w:r w:rsidRPr="00712298">
        <w:t xml:space="preserve"> (</w:t>
      </w:r>
      <w:r w:rsidRPr="00712298">
        <w:rPr>
          <w:i/>
        </w:rPr>
        <w:t xml:space="preserve">басен, вишен, богинь, </w:t>
      </w:r>
      <w:proofErr w:type="spellStart"/>
      <w:r w:rsidRPr="00712298">
        <w:rPr>
          <w:i/>
        </w:rPr>
        <w:t>тихонь</w:t>
      </w:r>
      <w:proofErr w:type="spellEnd"/>
      <w:r w:rsidRPr="00712298">
        <w:rPr>
          <w:i/>
        </w:rPr>
        <w:t>, кухонь</w:t>
      </w:r>
      <w:r w:rsidRPr="00712298">
        <w:t xml:space="preserve">); </w:t>
      </w:r>
      <w:proofErr w:type="spellStart"/>
      <w:r w:rsidRPr="00712298">
        <w:t>тв.п.мн.ч</w:t>
      </w:r>
      <w:proofErr w:type="spellEnd"/>
      <w:r w:rsidRPr="00712298">
        <w:t xml:space="preserve">. существительных III склонения; </w:t>
      </w:r>
      <w:proofErr w:type="spellStart"/>
      <w:r w:rsidRPr="00712298">
        <w:t>род.п.ед.ч</w:t>
      </w:r>
      <w:proofErr w:type="spellEnd"/>
      <w:r w:rsidRPr="00712298">
        <w:t xml:space="preserve">. существительных </w:t>
      </w:r>
      <w:proofErr w:type="spellStart"/>
      <w:r w:rsidRPr="00712298">
        <w:t>м.р</w:t>
      </w:r>
      <w:proofErr w:type="spellEnd"/>
      <w:r w:rsidRPr="00712298">
        <w:t>. (</w:t>
      </w:r>
      <w:r w:rsidRPr="00712298">
        <w:rPr>
          <w:i/>
        </w:rPr>
        <w:t>стакан чая – стакан чаю</w:t>
      </w:r>
      <w:r w:rsidRPr="00712298">
        <w:t xml:space="preserve">);склонение местоимений‚ порядковых и количественных числительных. Нормативные и ненормативные формы имён </w:t>
      </w:r>
      <w:proofErr w:type="spellStart"/>
      <w:r w:rsidRPr="00712298">
        <w:t>существительных</w:t>
      </w:r>
      <w:proofErr w:type="gramStart"/>
      <w:r w:rsidRPr="00712298">
        <w:t>.Т</w:t>
      </w:r>
      <w:proofErr w:type="gramEnd"/>
      <w:r w:rsidRPr="00712298">
        <w:t>ипичные</w:t>
      </w:r>
      <w:proofErr w:type="spellEnd"/>
      <w:r w:rsidRPr="00712298">
        <w:t xml:space="preserve"> грамматические ошибки в речи.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Нормы употребления форм имен существительных в соответствии с типом склонения (</w:t>
      </w:r>
      <w:r w:rsidRPr="00712298">
        <w:rPr>
          <w:i/>
        </w:rPr>
        <w:t>в санаторий – не «санаторию», стукнуть т</w:t>
      </w:r>
      <w:r w:rsidRPr="00712298">
        <w:rPr>
          <w:b/>
          <w:i/>
        </w:rPr>
        <w:t>у</w:t>
      </w:r>
      <w:r w:rsidRPr="00712298">
        <w:rPr>
          <w:i/>
        </w:rPr>
        <w:t>флей – не «</w:t>
      </w:r>
      <w:proofErr w:type="spellStart"/>
      <w:r w:rsidRPr="00712298">
        <w:rPr>
          <w:i/>
        </w:rPr>
        <w:t>т</w:t>
      </w:r>
      <w:r w:rsidRPr="00712298">
        <w:rPr>
          <w:b/>
          <w:i/>
        </w:rPr>
        <w:t>у</w:t>
      </w:r>
      <w:r w:rsidRPr="00712298">
        <w:rPr>
          <w:i/>
        </w:rPr>
        <w:t>флем</w:t>
      </w:r>
      <w:proofErr w:type="spellEnd"/>
      <w:r w:rsidRPr="00712298">
        <w:rPr>
          <w:i/>
        </w:rPr>
        <w:t>»</w:t>
      </w:r>
      <w:r w:rsidRPr="00712298">
        <w:t>), родом существительного (</w:t>
      </w:r>
      <w:r w:rsidRPr="00712298">
        <w:rPr>
          <w:i/>
        </w:rPr>
        <w:t>красного платья – не «</w:t>
      </w:r>
      <w:proofErr w:type="spellStart"/>
      <w:r w:rsidRPr="00712298">
        <w:rPr>
          <w:i/>
        </w:rPr>
        <w:t>платьи</w:t>
      </w:r>
      <w:proofErr w:type="spellEnd"/>
      <w:r w:rsidRPr="00712298">
        <w:t>»), принадлежностью к разряду – одушевленности – неодушевленности (</w:t>
      </w:r>
      <w:r w:rsidRPr="00712298">
        <w:rPr>
          <w:i/>
        </w:rPr>
        <w:t>смотреть на спутника – смотреть на спутник</w:t>
      </w:r>
      <w:r w:rsidRPr="00712298">
        <w:t>), особенностями окончаний форм множественного числа (</w:t>
      </w:r>
      <w:r w:rsidRPr="00712298">
        <w:rPr>
          <w:i/>
        </w:rPr>
        <w:t>чулок, носков, апельсинов, мандаринов, профессора, паспорта и т. д</w:t>
      </w:r>
      <w:r w:rsidRPr="00712298">
        <w:t>.).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Нормы употребления имен прилагательных в формах сравнительной степени (</w:t>
      </w:r>
      <w:r w:rsidRPr="00712298">
        <w:rPr>
          <w:i/>
        </w:rPr>
        <w:t>ближайший – не «самый ближайший»</w:t>
      </w:r>
      <w:r w:rsidRPr="00712298">
        <w:t>), в краткой форме (</w:t>
      </w:r>
      <w:r w:rsidRPr="00712298">
        <w:rPr>
          <w:i/>
        </w:rPr>
        <w:t>медлен – медленен, торжествен – торжественен</w:t>
      </w:r>
      <w:r w:rsidRPr="00712298">
        <w:t>).</w:t>
      </w:r>
    </w:p>
    <w:p w:rsidR="003B0D04" w:rsidRPr="00712298" w:rsidRDefault="003B0D04" w:rsidP="003B0D04">
      <w:pPr>
        <w:spacing w:line="360" w:lineRule="auto"/>
        <w:ind w:firstLine="709"/>
        <w:jc w:val="both"/>
        <w:rPr>
          <w:b/>
        </w:rPr>
      </w:pPr>
      <w:r w:rsidRPr="00712298"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3B0D04" w:rsidRPr="00712298" w:rsidRDefault="003B0D04" w:rsidP="003B0D04">
      <w:pPr>
        <w:spacing w:line="360" w:lineRule="auto"/>
        <w:ind w:firstLine="709"/>
        <w:jc w:val="both"/>
        <w:rPr>
          <w:b/>
        </w:rPr>
      </w:pPr>
      <w:r w:rsidRPr="00712298">
        <w:rPr>
          <w:b/>
        </w:rPr>
        <w:t>Речевой этикет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3B0D04" w:rsidRPr="00712298" w:rsidRDefault="003B0D04" w:rsidP="003B0D04">
      <w:pPr>
        <w:spacing w:line="360" w:lineRule="auto"/>
        <w:ind w:firstLine="709"/>
        <w:rPr>
          <w:rFonts w:eastAsia="Calibri"/>
          <w:b/>
        </w:rPr>
      </w:pPr>
      <w:r w:rsidRPr="00712298">
        <w:rPr>
          <w:rFonts w:eastAsia="Calibri"/>
          <w:b/>
        </w:rPr>
        <w:t>Раздел 3. Речь.</w:t>
      </w:r>
      <w:r>
        <w:rPr>
          <w:rFonts w:eastAsia="Calibri"/>
          <w:b/>
        </w:rPr>
        <w:t xml:space="preserve"> Речевая деятельность. Текст (6</w:t>
      </w:r>
      <w:r w:rsidRPr="00712298">
        <w:rPr>
          <w:rFonts w:eastAsia="Calibri"/>
          <w:b/>
        </w:rPr>
        <w:t xml:space="preserve"> ч)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Язык и речь. Виды речевой деятельности</w:t>
      </w:r>
      <w:r w:rsidRPr="00712298">
        <w:rPr>
          <w:b/>
        </w:rPr>
        <w:tab/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Эффективные приёмы чтения. </w:t>
      </w:r>
      <w:proofErr w:type="spellStart"/>
      <w:r w:rsidRPr="00712298">
        <w:t>Предтекстовый</w:t>
      </w:r>
      <w:proofErr w:type="spellEnd"/>
      <w:r w:rsidRPr="00712298">
        <w:t xml:space="preserve">, текстовый и </w:t>
      </w:r>
      <w:proofErr w:type="spellStart"/>
      <w:r w:rsidRPr="00712298">
        <w:t>послетекстовый</w:t>
      </w:r>
      <w:proofErr w:type="spellEnd"/>
      <w:r w:rsidRPr="00712298">
        <w:t xml:space="preserve"> этапы работы.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Текст как единица языка и речи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3B0D04" w:rsidRPr="00712298" w:rsidRDefault="003B0D04" w:rsidP="003B0D04">
      <w:pPr>
        <w:spacing w:line="360" w:lineRule="auto"/>
        <w:ind w:firstLine="709"/>
      </w:pPr>
      <w:r w:rsidRPr="00712298">
        <w:rPr>
          <w:b/>
        </w:rPr>
        <w:t>Функциональные разновидности языка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Разговорная речь. Рассказ о событии, «бывальщины».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Учебно-научный стиль. Словарная статья, её строение.</w:t>
      </w:r>
      <w:r w:rsidR="00061041">
        <w:t xml:space="preserve"> </w:t>
      </w:r>
      <w:r w:rsidRPr="00712298">
        <w:t>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</w:t>
      </w:r>
      <w:r w:rsidRPr="00712298">
        <w:lastRenderedPageBreak/>
        <w:t xml:space="preserve">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Публицистический стиль. Устное выступление.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Язык художественной литературы. Описание внешности человека.</w:t>
      </w:r>
    </w:p>
    <w:p w:rsidR="003B0D04" w:rsidRPr="00B305B8" w:rsidRDefault="00CF61DC" w:rsidP="00CF61DC">
      <w:pPr>
        <w:spacing w:line="360" w:lineRule="auto"/>
        <w:ind w:firstLine="709"/>
        <w:rPr>
          <w:b/>
        </w:rPr>
      </w:pPr>
      <w:r>
        <w:rPr>
          <w:b/>
        </w:rPr>
        <w:t xml:space="preserve"> 7 класс </w:t>
      </w:r>
      <w:r w:rsidR="003B0D04">
        <w:rPr>
          <w:b/>
        </w:rPr>
        <w:t>(17</w:t>
      </w:r>
      <w:r w:rsidR="003B0D04" w:rsidRPr="00B305B8">
        <w:rPr>
          <w:b/>
        </w:rPr>
        <w:t xml:space="preserve"> ч)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>
        <w:rPr>
          <w:b/>
        </w:rPr>
        <w:t>Раздел 1. Язык и культура (5</w:t>
      </w:r>
      <w:r w:rsidRPr="00712298">
        <w:rPr>
          <w:b/>
        </w:rPr>
        <w:t xml:space="preserve"> час)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rFonts w:eastAsia="Calibri"/>
        </w:rPr>
        <w:t>Русский язык как развивающееся явление.</w:t>
      </w:r>
      <w:r w:rsidRPr="00712298">
        <w:t xml:space="preserve">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</w:r>
      <w:r w:rsidRPr="00712298">
        <w:rPr>
          <w:i/>
        </w:rPr>
        <w:t>губернатор, диакон, ваучер, агитационный пункт, большевик, колхоз и т.п.</w:t>
      </w:r>
      <w:r w:rsidRPr="00712298">
        <w:t xml:space="preserve">).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Лексические заимствования последних десятилетий. Употребление иноязычных слов как проблема культуры речи.</w:t>
      </w:r>
    </w:p>
    <w:p w:rsidR="003B0D04" w:rsidRPr="00712298" w:rsidRDefault="00CF61DC" w:rsidP="003B0D04">
      <w:pPr>
        <w:spacing w:line="360" w:lineRule="auto"/>
        <w:ind w:firstLine="709"/>
        <w:rPr>
          <w:b/>
        </w:rPr>
      </w:pPr>
      <w:r>
        <w:rPr>
          <w:b/>
        </w:rPr>
        <w:t>Раздел 2. Культура речи (6</w:t>
      </w:r>
      <w:r w:rsidR="003B0D04" w:rsidRPr="00712298">
        <w:rPr>
          <w:b/>
        </w:rPr>
        <w:t xml:space="preserve"> ч)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>Основные орфоэпические нормы</w:t>
      </w:r>
      <w:r w:rsidRPr="00712298"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712298">
        <w:rPr>
          <w:i/>
        </w:rPr>
        <w:t>н</w:t>
      </w:r>
      <w:r w:rsidRPr="00712298">
        <w:rPr>
          <w:b/>
          <w:i/>
        </w:rPr>
        <w:t>а</w:t>
      </w:r>
      <w:r w:rsidRPr="00712298">
        <w:rPr>
          <w:i/>
        </w:rPr>
        <w:t xml:space="preserve"> дом‚ н</w:t>
      </w:r>
      <w:r w:rsidRPr="00712298">
        <w:rPr>
          <w:b/>
          <w:i/>
        </w:rPr>
        <w:t>а</w:t>
      </w:r>
      <w:r w:rsidRPr="00712298">
        <w:rPr>
          <w:i/>
        </w:rPr>
        <w:t xml:space="preserve"> гору</w:t>
      </w:r>
      <w:r w:rsidRPr="00712298">
        <w:t>)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 xml:space="preserve">Основные лексические нормы современного русского литературного языка. </w:t>
      </w:r>
      <w:r w:rsidRPr="00712298">
        <w:t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 xml:space="preserve">Основные грамматические нормы современного русского литературного языка. </w:t>
      </w:r>
      <w:r w:rsidRPr="00712298"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712298">
        <w:rPr>
          <w:i/>
        </w:rPr>
        <w:t>очутиться, победить, убедить, учредить, утвердить</w:t>
      </w:r>
      <w:r w:rsidRPr="00712298">
        <w:t xml:space="preserve">)‚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r w:rsidRPr="00712298">
        <w:rPr>
          <w:i/>
        </w:rPr>
        <w:t>висящий – висячий, горящий – горячий</w:t>
      </w:r>
      <w:r w:rsidRPr="00712298">
        <w:t>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</w:t>
      </w:r>
      <w:r w:rsidRPr="00712298">
        <w:lastRenderedPageBreak/>
        <w:t>словарях и справочниках.</w:t>
      </w:r>
      <w:r w:rsidR="00061041">
        <w:t xml:space="preserve"> </w:t>
      </w:r>
      <w:r w:rsidRPr="00712298">
        <w:t>Литературный и разговорный варианты грамматической нор</w:t>
      </w:r>
      <w:proofErr w:type="gramStart"/>
      <w:r w:rsidRPr="00712298">
        <w:t>м(</w:t>
      </w:r>
      <w:proofErr w:type="gramEnd"/>
      <w:r w:rsidR="00061041">
        <w:rPr>
          <w:i/>
        </w:rPr>
        <w:t xml:space="preserve">махаешь – </w:t>
      </w:r>
      <w:r w:rsidRPr="00712298">
        <w:rPr>
          <w:i/>
        </w:rPr>
        <w:t>машешь;</w:t>
      </w:r>
      <w:r w:rsidR="00061041">
        <w:rPr>
          <w:i/>
        </w:rPr>
        <w:t xml:space="preserve"> </w:t>
      </w:r>
      <w:r w:rsidRPr="00712298">
        <w:rPr>
          <w:i/>
        </w:rPr>
        <w:t>обусловливать, сосредоточивать, уполномочивать, оспаривать, удостаивать, облагораживать</w:t>
      </w:r>
      <w:r w:rsidRPr="00712298">
        <w:t>).</w:t>
      </w:r>
    </w:p>
    <w:p w:rsidR="003B0D04" w:rsidRPr="00712298" w:rsidRDefault="003B0D04" w:rsidP="003B0D04">
      <w:pPr>
        <w:spacing w:line="360" w:lineRule="auto"/>
        <w:ind w:firstLine="709"/>
        <w:jc w:val="both"/>
        <w:rPr>
          <w:b/>
        </w:rPr>
      </w:pPr>
      <w:r w:rsidRPr="00712298">
        <w:rPr>
          <w:b/>
        </w:rPr>
        <w:t>Речевой этикет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3B0D04" w:rsidRPr="00712298" w:rsidRDefault="003B0D04" w:rsidP="003B0D04">
      <w:pPr>
        <w:spacing w:line="360" w:lineRule="auto"/>
        <w:ind w:firstLine="709"/>
        <w:rPr>
          <w:b/>
          <w:color w:val="FF0000"/>
        </w:rPr>
      </w:pPr>
      <w:r w:rsidRPr="00712298">
        <w:rPr>
          <w:b/>
        </w:rPr>
        <w:t xml:space="preserve">Раздел 3. Речь. Речевая деятельность. </w:t>
      </w:r>
      <w:r>
        <w:rPr>
          <w:b/>
          <w:color w:val="000000" w:themeColor="text1"/>
        </w:rPr>
        <w:t xml:space="preserve">Текст (6 </w:t>
      </w:r>
      <w:r w:rsidRPr="00712298">
        <w:rPr>
          <w:b/>
          <w:color w:val="000000" w:themeColor="text1"/>
        </w:rPr>
        <w:t>ч)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Язык и речь. Виды речевой деятельности</w:t>
      </w:r>
      <w:r w:rsidRPr="00712298">
        <w:rPr>
          <w:b/>
        </w:rPr>
        <w:tab/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712298">
        <w:t>самопрезентация</w:t>
      </w:r>
      <w:proofErr w:type="spellEnd"/>
      <w:r w:rsidRPr="00712298">
        <w:t xml:space="preserve"> и др., сохранение инициативы в диалоге, уклонение от инициативы, завершение диалога и др.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Текст как единица языка и речи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</w:t>
      </w:r>
      <w:proofErr w:type="spellStart"/>
      <w:r w:rsidRPr="00712298">
        <w:t>аргументативного</w:t>
      </w:r>
      <w:proofErr w:type="spellEnd"/>
      <w:r w:rsidRPr="00712298">
        <w:t xml:space="preserve"> типа: рассуждение, доказательство, объяснение.</w:t>
      </w:r>
    </w:p>
    <w:p w:rsidR="003B0D04" w:rsidRPr="00712298" w:rsidRDefault="003B0D04" w:rsidP="003B0D04">
      <w:pPr>
        <w:pStyle w:val="a4"/>
        <w:tabs>
          <w:tab w:val="left" w:pos="1089"/>
        </w:tabs>
        <w:spacing w:after="0" w:line="360" w:lineRule="auto"/>
        <w:ind w:firstLine="709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Функциональные разновидности языка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3B0D04" w:rsidRPr="00712298" w:rsidRDefault="003B0D04" w:rsidP="003B0D04">
      <w:pPr>
        <w:pStyle w:val="a4"/>
        <w:tabs>
          <w:tab w:val="left" w:pos="1089"/>
        </w:tabs>
        <w:spacing w:after="0" w:line="360" w:lineRule="auto"/>
        <w:ind w:firstLine="709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Язык художественной литературы. </w:t>
      </w:r>
      <w:proofErr w:type="spellStart"/>
      <w:r w:rsidRPr="00712298">
        <w:t>Фактуальная</w:t>
      </w:r>
      <w:proofErr w:type="spellEnd"/>
      <w:r w:rsidRPr="00712298">
        <w:t xml:space="preserve"> и </w:t>
      </w:r>
      <w:proofErr w:type="spellStart"/>
      <w:r w:rsidRPr="00712298">
        <w:t>подтекстная</w:t>
      </w:r>
      <w:proofErr w:type="spellEnd"/>
      <w:r w:rsidRPr="00712298">
        <w:t xml:space="preserve"> информация в текстах художественного стиля речи. Сильные позиции в художественных текстах. Притча. </w:t>
      </w:r>
    </w:p>
    <w:p w:rsidR="003B0D04" w:rsidRPr="00B305B8" w:rsidRDefault="00CF61DC" w:rsidP="00CF61DC">
      <w:pPr>
        <w:spacing w:line="360" w:lineRule="auto"/>
        <w:ind w:firstLine="709"/>
        <w:rPr>
          <w:b/>
        </w:rPr>
      </w:pPr>
      <w:r>
        <w:rPr>
          <w:b/>
        </w:rPr>
        <w:t xml:space="preserve"> 8 класс </w:t>
      </w:r>
      <w:r w:rsidR="003B0D04">
        <w:rPr>
          <w:b/>
        </w:rPr>
        <w:t>(17</w:t>
      </w:r>
      <w:r w:rsidR="003B0D04" w:rsidRPr="00B305B8">
        <w:rPr>
          <w:b/>
        </w:rPr>
        <w:t xml:space="preserve"> ч)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>
        <w:rPr>
          <w:b/>
        </w:rPr>
        <w:t xml:space="preserve">Раздел 1. Язык и культура (5 </w:t>
      </w:r>
      <w:r w:rsidRPr="00712298">
        <w:rPr>
          <w:b/>
        </w:rPr>
        <w:t>ч)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712298">
        <w:t>общевосточнославянские</w:t>
      </w:r>
      <w:proofErr w:type="spellEnd"/>
      <w:r w:rsidRPr="00712298"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Иноязычная лексика в разговорной речи, дисплейных текстах, современной публицистике.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lastRenderedPageBreak/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3B0D04" w:rsidRPr="00712298" w:rsidRDefault="00CF61DC" w:rsidP="003B0D04">
      <w:pPr>
        <w:spacing w:line="360" w:lineRule="auto"/>
        <w:ind w:firstLine="709"/>
        <w:rPr>
          <w:b/>
        </w:rPr>
      </w:pPr>
      <w:r>
        <w:rPr>
          <w:b/>
        </w:rPr>
        <w:t>Раздел 2. Культура речи (6</w:t>
      </w:r>
      <w:r w:rsidR="003B0D04" w:rsidRPr="00712298">
        <w:rPr>
          <w:b/>
        </w:rPr>
        <w:t xml:space="preserve"> ч)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>Основные орфоэпические нормы</w:t>
      </w:r>
      <w:r w:rsidRPr="00712298">
        <w:t xml:space="preserve"> современного русского литературного языка. </w:t>
      </w:r>
      <w:r w:rsidRPr="00712298">
        <w:rPr>
          <w:rFonts w:eastAsia="Calibri"/>
        </w:rPr>
        <w:t>Типичные орфоэпические ошибки в современной речи: произношение гласных [э], [о] после мягких согласных и шипящих;</w:t>
      </w:r>
      <w:r w:rsidR="00061041">
        <w:rPr>
          <w:rFonts w:eastAsia="Calibri"/>
        </w:rPr>
        <w:t xml:space="preserve"> </w:t>
      </w:r>
      <w:r w:rsidRPr="00712298">
        <w:rPr>
          <w:rFonts w:eastAsia="Calibri"/>
        </w:rPr>
        <w:t xml:space="preserve">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712298">
        <w:rPr>
          <w:rFonts w:eastAsia="Calibri"/>
          <w:i/>
        </w:rPr>
        <w:t>ж</w:t>
      </w:r>
      <w:r w:rsidRPr="00712298">
        <w:rPr>
          <w:rFonts w:eastAsia="Calibri"/>
        </w:rPr>
        <w:t xml:space="preserve"> и </w:t>
      </w:r>
      <w:r w:rsidRPr="00712298">
        <w:rPr>
          <w:rFonts w:eastAsia="Calibri"/>
          <w:i/>
        </w:rPr>
        <w:t>ш</w:t>
      </w:r>
      <w:r w:rsidRPr="00712298">
        <w:rPr>
          <w:rFonts w:eastAsia="Calibri"/>
        </w:rPr>
        <w:t xml:space="preserve">; произношение сочетания </w:t>
      </w:r>
      <w:proofErr w:type="spellStart"/>
      <w:r w:rsidRPr="00712298">
        <w:rPr>
          <w:rFonts w:eastAsia="Calibri"/>
          <w:i/>
        </w:rPr>
        <w:t>чн</w:t>
      </w:r>
      <w:proofErr w:type="spellEnd"/>
      <w:r w:rsidRPr="00712298">
        <w:rPr>
          <w:rFonts w:eastAsia="Calibri"/>
        </w:rPr>
        <w:t xml:space="preserve"> и </w:t>
      </w:r>
      <w:proofErr w:type="spellStart"/>
      <w:r w:rsidRPr="00712298">
        <w:rPr>
          <w:rFonts w:eastAsia="Calibri"/>
          <w:i/>
        </w:rPr>
        <w:t>чт</w:t>
      </w:r>
      <w:proofErr w:type="spellEnd"/>
      <w:r w:rsidRPr="00712298">
        <w:rPr>
          <w:rFonts w:eastAsia="Calibri"/>
        </w:rPr>
        <w:t xml:space="preserve">; произношение женских отчеств на </w:t>
      </w:r>
      <w:proofErr w:type="gramStart"/>
      <w:r w:rsidRPr="00712298">
        <w:rPr>
          <w:rFonts w:eastAsia="Calibri"/>
          <w:i/>
        </w:rPr>
        <w:t>-</w:t>
      </w:r>
      <w:proofErr w:type="spellStart"/>
      <w:r w:rsidRPr="00712298">
        <w:rPr>
          <w:rFonts w:eastAsia="Calibri"/>
          <w:i/>
        </w:rPr>
        <w:t>и</w:t>
      </w:r>
      <w:proofErr w:type="gramEnd"/>
      <w:r w:rsidRPr="00712298">
        <w:rPr>
          <w:rFonts w:eastAsia="Calibri"/>
          <w:i/>
        </w:rPr>
        <w:t>чна</w:t>
      </w:r>
      <w:proofErr w:type="spellEnd"/>
      <w:r w:rsidRPr="00712298">
        <w:rPr>
          <w:rFonts w:eastAsia="Calibri"/>
        </w:rPr>
        <w:t xml:space="preserve">, </w:t>
      </w:r>
      <w:r w:rsidRPr="00712298">
        <w:rPr>
          <w:rFonts w:eastAsia="Calibri"/>
          <w:i/>
        </w:rPr>
        <w:t>-</w:t>
      </w:r>
      <w:proofErr w:type="spellStart"/>
      <w:r w:rsidRPr="00712298">
        <w:rPr>
          <w:rFonts w:eastAsia="Calibri"/>
          <w:i/>
        </w:rPr>
        <w:t>инична</w:t>
      </w:r>
      <w:proofErr w:type="spellEnd"/>
      <w:r w:rsidRPr="00712298">
        <w:rPr>
          <w:rFonts w:eastAsia="Calibri"/>
        </w:rPr>
        <w:t>;</w:t>
      </w:r>
      <w:r w:rsidR="00061041">
        <w:rPr>
          <w:rFonts w:eastAsia="Calibri"/>
        </w:rPr>
        <w:t xml:space="preserve"> </w:t>
      </w:r>
      <w:r w:rsidRPr="00712298">
        <w:rPr>
          <w:rFonts w:eastAsia="Calibri"/>
        </w:rPr>
        <w:t>произношение твёрдого [н] перед мягкими [ф'] и [в']</w:t>
      </w:r>
      <w:proofErr w:type="gramStart"/>
      <w:r w:rsidRPr="00712298">
        <w:rPr>
          <w:rFonts w:eastAsia="Calibri"/>
        </w:rPr>
        <w:t>;п</w:t>
      </w:r>
      <w:proofErr w:type="gramEnd"/>
      <w:r w:rsidRPr="00712298">
        <w:rPr>
          <w:rFonts w:eastAsia="Calibri"/>
        </w:rPr>
        <w:t xml:space="preserve">роизношение мягкого [н] перед </w:t>
      </w:r>
      <w:r w:rsidRPr="00712298">
        <w:rPr>
          <w:rFonts w:eastAsia="Calibri"/>
          <w:i/>
        </w:rPr>
        <w:t>ч</w:t>
      </w:r>
      <w:r w:rsidRPr="00712298">
        <w:rPr>
          <w:rFonts w:eastAsia="Calibri"/>
        </w:rPr>
        <w:t xml:space="preserve"> и </w:t>
      </w:r>
      <w:r w:rsidRPr="00712298">
        <w:rPr>
          <w:rFonts w:eastAsia="Calibri"/>
          <w:i/>
        </w:rPr>
        <w:t>щ</w:t>
      </w:r>
      <w:r w:rsidRPr="00712298">
        <w:rPr>
          <w:rFonts w:eastAsia="Calibri"/>
        </w:rPr>
        <w:t xml:space="preserve">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Типичные акцентологические ошибки в современной речи.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 xml:space="preserve">Основные лексические нормы современного русского литературного языка. </w:t>
      </w:r>
      <w:r w:rsidRPr="00712298"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b/>
        </w:rPr>
        <w:t xml:space="preserve">Основные грамматические нормы современного русского литературного языка. </w:t>
      </w:r>
      <w:r w:rsidRPr="00712298"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712298">
        <w:rPr>
          <w:i/>
        </w:rPr>
        <w:t>врач пришел – врач пришла</w:t>
      </w:r>
      <w:r w:rsidRPr="00712298">
        <w:t xml:space="preserve">); согласование сказуемого с подлежащим, выраженным сочетанием числительного </w:t>
      </w:r>
      <w:r w:rsidRPr="00712298">
        <w:rPr>
          <w:i/>
        </w:rPr>
        <w:t>несколько</w:t>
      </w:r>
      <w:r w:rsidRPr="00712298">
        <w:t xml:space="preserve"> и существительным;</w:t>
      </w:r>
      <w:r w:rsidR="00061041">
        <w:t xml:space="preserve"> </w:t>
      </w:r>
      <w:r w:rsidRPr="00712298">
        <w:t xml:space="preserve">согласование определения в количественно-именных сочетаниях с числительными </w:t>
      </w:r>
      <w:r w:rsidRPr="00712298">
        <w:rPr>
          <w:i/>
        </w:rPr>
        <w:t>два, три, четыре</w:t>
      </w:r>
      <w:r w:rsidRPr="00712298">
        <w:t xml:space="preserve"> (два новых стола, две молодых женщины и две молодые женщины).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rPr>
          <w:rFonts w:eastAsia="Calibri"/>
        </w:rPr>
        <w:t>Нормы построения словосочетаний по типу согласования (</w:t>
      </w:r>
      <w:r w:rsidRPr="00712298">
        <w:rPr>
          <w:rFonts w:eastAsia="Calibri"/>
          <w:i/>
        </w:rPr>
        <w:t>маршрутное такси, обеих сестер – обоих братьев</w:t>
      </w:r>
      <w:r w:rsidRPr="00712298">
        <w:rPr>
          <w:rFonts w:eastAsia="Calibri"/>
        </w:rPr>
        <w:t xml:space="preserve">).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Варианты грамматической нормы: согласование сказуемого с подлежащим, выраженным сочетанием слов </w:t>
      </w:r>
      <w:r w:rsidRPr="00712298">
        <w:rPr>
          <w:i/>
        </w:rPr>
        <w:t>много, мало, немного, немало, сколько, столько, большинство, меньшинство</w:t>
      </w:r>
      <w:r w:rsidRPr="00712298">
        <w:t>.</w:t>
      </w:r>
      <w:r w:rsidR="00061041">
        <w:t xml:space="preserve"> </w:t>
      </w:r>
      <w:r w:rsidRPr="00712298">
        <w:t>Отражение вариантов грамматической нормы в современных грамматических словарях и справочниках.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Речевой этикет</w:t>
      </w:r>
    </w:p>
    <w:p w:rsidR="003B0D04" w:rsidRPr="00712298" w:rsidRDefault="003B0D04" w:rsidP="003B0D04">
      <w:pPr>
        <w:spacing w:line="360" w:lineRule="auto"/>
        <w:ind w:firstLine="709"/>
        <w:jc w:val="both"/>
        <w:rPr>
          <w:b/>
        </w:rPr>
      </w:pPr>
      <w:r w:rsidRPr="00712298">
        <w:t xml:space="preserve"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</w:t>
      </w:r>
      <w:r w:rsidRPr="00712298">
        <w:lastRenderedPageBreak/>
        <w:t>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 xml:space="preserve">Раздел 3. Речь. </w:t>
      </w:r>
      <w:r>
        <w:rPr>
          <w:b/>
        </w:rPr>
        <w:t xml:space="preserve">Речевая деятельность. Текст (6 </w:t>
      </w:r>
      <w:r w:rsidRPr="00712298">
        <w:rPr>
          <w:b/>
        </w:rPr>
        <w:t>ч)</w:t>
      </w:r>
    </w:p>
    <w:p w:rsidR="003B0D04" w:rsidRPr="00712298" w:rsidRDefault="003B0D04" w:rsidP="003B0D04">
      <w:pPr>
        <w:spacing w:line="360" w:lineRule="auto"/>
        <w:ind w:firstLine="709"/>
      </w:pPr>
      <w:r w:rsidRPr="00712298">
        <w:rPr>
          <w:b/>
        </w:rPr>
        <w:t>Язык и речь. Виды речевой деятельности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Эффективные приёмы слушания. </w:t>
      </w:r>
      <w:proofErr w:type="spellStart"/>
      <w:r w:rsidRPr="00712298">
        <w:t>Предтекстовый</w:t>
      </w:r>
      <w:proofErr w:type="spellEnd"/>
      <w:r w:rsidRPr="00712298">
        <w:t xml:space="preserve">, текстовый и </w:t>
      </w:r>
      <w:proofErr w:type="spellStart"/>
      <w:r w:rsidRPr="00712298">
        <w:t>послетекстовый</w:t>
      </w:r>
      <w:proofErr w:type="spellEnd"/>
      <w:r w:rsidRPr="00712298">
        <w:t xml:space="preserve"> этапы работы.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Основные методы, способы и средства получения, переработки информации.</w:t>
      </w:r>
    </w:p>
    <w:p w:rsidR="003B0D04" w:rsidRPr="00712298" w:rsidRDefault="003B0D04" w:rsidP="003B0D04">
      <w:pPr>
        <w:spacing w:line="360" w:lineRule="auto"/>
        <w:ind w:firstLine="709"/>
        <w:rPr>
          <w:b/>
        </w:rPr>
      </w:pPr>
      <w:r w:rsidRPr="00712298">
        <w:rPr>
          <w:b/>
        </w:rPr>
        <w:t>Текст как единица языка и речи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3B0D04" w:rsidRPr="00712298" w:rsidRDefault="003B0D04" w:rsidP="003B0D04">
      <w:pPr>
        <w:spacing w:line="360" w:lineRule="auto"/>
        <w:ind w:firstLine="709"/>
      </w:pPr>
      <w:r w:rsidRPr="00712298">
        <w:rPr>
          <w:b/>
        </w:rPr>
        <w:t>Функциональные разновидности языка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 xml:space="preserve">Разговорная речь. </w:t>
      </w:r>
      <w:proofErr w:type="spellStart"/>
      <w:r w:rsidRPr="00712298">
        <w:t>Самохарактеристика</w:t>
      </w:r>
      <w:proofErr w:type="spellEnd"/>
      <w:r w:rsidRPr="00712298">
        <w:t xml:space="preserve">, </w:t>
      </w:r>
      <w:proofErr w:type="spellStart"/>
      <w:r w:rsidRPr="00712298">
        <w:t>самопрезентация</w:t>
      </w:r>
      <w:proofErr w:type="spellEnd"/>
      <w:r w:rsidRPr="00712298">
        <w:t xml:space="preserve">, поздравление. </w:t>
      </w:r>
    </w:p>
    <w:p w:rsidR="003B0D04" w:rsidRPr="00712298" w:rsidRDefault="003B0D04" w:rsidP="003B0D04">
      <w:pPr>
        <w:spacing w:line="360" w:lineRule="auto"/>
        <w:ind w:firstLine="709"/>
        <w:jc w:val="both"/>
      </w:pPr>
      <w:r w:rsidRPr="00712298"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CF61DC" w:rsidRPr="00CF61DC" w:rsidRDefault="003B0D04" w:rsidP="00CF61DC">
      <w:pPr>
        <w:spacing w:line="360" w:lineRule="auto"/>
        <w:ind w:firstLine="709"/>
        <w:jc w:val="both"/>
      </w:pPr>
      <w:r w:rsidRPr="00712298">
        <w:t>Язык художественной литературы. Сочинение в жанре письма другу (в том числе электронного), страницы дневника и т.д.</w:t>
      </w:r>
    </w:p>
    <w:p w:rsidR="005F00C0" w:rsidRPr="00E76640" w:rsidRDefault="00E76640" w:rsidP="007A4F78">
      <w:pPr>
        <w:spacing w:line="360" w:lineRule="auto"/>
        <w:ind w:firstLine="709"/>
        <w:jc w:val="both"/>
        <w:rPr>
          <w:b/>
        </w:rPr>
      </w:pPr>
      <w:r w:rsidRPr="00E76640">
        <w:rPr>
          <w:b/>
        </w:rPr>
        <w:t>9 класс (17 часов)</w:t>
      </w:r>
    </w:p>
    <w:p w:rsidR="005F00C0" w:rsidRPr="00E76640" w:rsidRDefault="005F00C0" w:rsidP="00E76640">
      <w:pPr>
        <w:spacing w:line="200" w:lineRule="exact"/>
        <w:rPr>
          <w:rFonts w:cs="Arial"/>
        </w:rPr>
      </w:pPr>
      <w:r w:rsidRPr="00E76640">
        <w:rPr>
          <w:rFonts w:cs="Arial"/>
          <w:b/>
        </w:rPr>
        <w:t>Раздел 1. Язык и культура (5 ч)</w:t>
      </w:r>
    </w:p>
    <w:p w:rsidR="005F00C0" w:rsidRPr="00E76640" w:rsidRDefault="005F00C0" w:rsidP="005F00C0">
      <w:pPr>
        <w:spacing w:line="160" w:lineRule="exact"/>
        <w:rPr>
          <w:rFonts w:cs="Arial"/>
        </w:rPr>
      </w:pPr>
    </w:p>
    <w:p w:rsidR="005F00C0" w:rsidRPr="00E76640" w:rsidRDefault="005F00C0" w:rsidP="005F00C0">
      <w:pPr>
        <w:spacing w:line="359" w:lineRule="auto"/>
        <w:ind w:left="260" w:firstLine="708"/>
        <w:jc w:val="both"/>
        <w:rPr>
          <w:rFonts w:cs="Arial"/>
        </w:rPr>
      </w:pPr>
      <w:r w:rsidRPr="00E76640">
        <w:rPr>
          <w:rFonts w:cs="Arial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 п.</w:t>
      </w:r>
    </w:p>
    <w:p w:rsidR="005F00C0" w:rsidRPr="00E76640" w:rsidRDefault="005F00C0" w:rsidP="005F00C0">
      <w:pPr>
        <w:spacing w:line="6" w:lineRule="exact"/>
        <w:rPr>
          <w:rFonts w:cs="Arial"/>
        </w:rPr>
      </w:pPr>
    </w:p>
    <w:p w:rsidR="005F00C0" w:rsidRPr="00E76640" w:rsidRDefault="005F00C0" w:rsidP="005F00C0">
      <w:pPr>
        <w:spacing w:line="367" w:lineRule="auto"/>
        <w:ind w:left="260" w:firstLine="708"/>
        <w:jc w:val="both"/>
        <w:rPr>
          <w:rFonts w:cs="Arial"/>
        </w:rPr>
      </w:pPr>
      <w:r w:rsidRPr="00E76640">
        <w:rPr>
          <w:rFonts w:cs="Arial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E76640">
        <w:rPr>
          <w:rFonts w:cs="Arial"/>
        </w:rPr>
        <w:t>неологический</w:t>
      </w:r>
      <w:proofErr w:type="spellEnd"/>
      <w:r w:rsidRPr="00E76640">
        <w:rPr>
          <w:rFonts w:cs="Arial"/>
        </w:rPr>
        <w:t xml:space="preserve"> бум» — рождение новых слов, изменение значений и переосмысление имеющихся в языке слов, их стилистическая переоценка, активизация процесса заимствования иноязычных слов.</w:t>
      </w:r>
    </w:p>
    <w:p w:rsidR="005F00C0" w:rsidRPr="00E76640" w:rsidRDefault="005F00C0" w:rsidP="005F00C0">
      <w:pPr>
        <w:spacing w:line="0" w:lineRule="atLeast"/>
        <w:ind w:left="960"/>
        <w:rPr>
          <w:rFonts w:cs="Arial"/>
          <w:b/>
        </w:rPr>
      </w:pPr>
      <w:r w:rsidRPr="00E76640">
        <w:rPr>
          <w:rFonts w:cs="Arial"/>
          <w:b/>
        </w:rPr>
        <w:t>Раздел 2. Культура речи (7 ч)</w:t>
      </w:r>
    </w:p>
    <w:p w:rsidR="005F00C0" w:rsidRPr="00E76640" w:rsidRDefault="005F00C0" w:rsidP="005F00C0">
      <w:pPr>
        <w:spacing w:line="156" w:lineRule="exact"/>
        <w:rPr>
          <w:rFonts w:cs="Arial"/>
        </w:rPr>
      </w:pPr>
    </w:p>
    <w:p w:rsidR="005F00C0" w:rsidRPr="00E76640" w:rsidRDefault="005F00C0" w:rsidP="005F00C0">
      <w:pPr>
        <w:spacing w:line="360" w:lineRule="auto"/>
        <w:ind w:left="260" w:firstLine="708"/>
        <w:jc w:val="both"/>
        <w:rPr>
          <w:rFonts w:cs="Arial"/>
        </w:rPr>
      </w:pPr>
      <w:r w:rsidRPr="00E76640">
        <w:rPr>
          <w:rFonts w:cs="Arial"/>
          <w:b/>
        </w:rPr>
        <w:lastRenderedPageBreak/>
        <w:t xml:space="preserve">Основные орфоэпические нормы </w:t>
      </w:r>
      <w:r w:rsidRPr="00E76640">
        <w:rPr>
          <w:rFonts w:cs="Arial"/>
        </w:rPr>
        <w:t>современного русского</w:t>
      </w:r>
      <w:r w:rsidR="00061041">
        <w:rPr>
          <w:rFonts w:cs="Arial"/>
        </w:rPr>
        <w:t xml:space="preserve"> </w:t>
      </w:r>
      <w:r w:rsidRPr="00E76640">
        <w:rPr>
          <w:rFonts w:cs="Arial"/>
        </w:rPr>
        <w:t>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5F00C0" w:rsidRPr="00E76640" w:rsidRDefault="005F00C0" w:rsidP="005F00C0">
      <w:pPr>
        <w:spacing w:line="5" w:lineRule="exact"/>
        <w:rPr>
          <w:rFonts w:cs="Arial"/>
        </w:rPr>
      </w:pPr>
    </w:p>
    <w:p w:rsidR="005F00C0" w:rsidRPr="00E76640" w:rsidRDefault="005F00C0" w:rsidP="005F00C0">
      <w:pPr>
        <w:spacing w:line="0" w:lineRule="atLeast"/>
        <w:ind w:right="100"/>
        <w:jc w:val="center"/>
        <w:rPr>
          <w:rFonts w:cs="Arial"/>
        </w:rPr>
      </w:pPr>
      <w:r w:rsidRPr="00E76640">
        <w:rPr>
          <w:rFonts w:cs="Arial"/>
        </w:rPr>
        <w:t>Нарушение орфоэпической нормы как художественный прием.</w:t>
      </w:r>
    </w:p>
    <w:p w:rsidR="005F00C0" w:rsidRPr="00E76640" w:rsidRDefault="005F00C0" w:rsidP="005F00C0">
      <w:pPr>
        <w:spacing w:line="200" w:lineRule="exact"/>
        <w:rPr>
          <w:rFonts w:cs="Arial"/>
        </w:rPr>
      </w:pPr>
    </w:p>
    <w:p w:rsidR="005F00C0" w:rsidRPr="00E76640" w:rsidRDefault="005F00C0" w:rsidP="00CF61DC">
      <w:pPr>
        <w:spacing w:line="359" w:lineRule="auto"/>
        <w:jc w:val="both"/>
        <w:rPr>
          <w:rFonts w:cs="Arial"/>
        </w:rPr>
      </w:pPr>
      <w:bookmarkStart w:id="6" w:name="page5"/>
      <w:bookmarkEnd w:id="6"/>
      <w:r w:rsidRPr="00E76640">
        <w:rPr>
          <w:rFonts w:cs="Arial"/>
          <w:b/>
        </w:rPr>
        <w:t xml:space="preserve">Основные лексические нормы современного русского литературного языка. </w:t>
      </w:r>
      <w:r w:rsidRPr="00E76640">
        <w:rPr>
          <w:rFonts w:cs="Arial"/>
        </w:rPr>
        <w:t>Лексическая сочетаемость слова и точность.</w:t>
      </w:r>
      <w:r w:rsidR="00061041">
        <w:rPr>
          <w:rFonts w:cs="Arial"/>
        </w:rPr>
        <w:t xml:space="preserve"> </w:t>
      </w:r>
      <w:r w:rsidRPr="00E76640">
        <w:rPr>
          <w:rFonts w:cs="Arial"/>
        </w:rPr>
        <w:t>Свободная и несвоб</w:t>
      </w:r>
      <w:r w:rsidR="00E76640">
        <w:rPr>
          <w:rFonts w:cs="Arial"/>
        </w:rPr>
        <w:t xml:space="preserve">одная лексическая сочетаемость. Типичные </w:t>
      </w:r>
      <w:r w:rsidRPr="00E76640">
        <w:rPr>
          <w:rFonts w:cs="Arial"/>
        </w:rPr>
        <w:t>ошибки‚ связанные с нарушением лексической сочетаемости.</w:t>
      </w:r>
    </w:p>
    <w:p w:rsidR="005F00C0" w:rsidRPr="00E76640" w:rsidRDefault="005F00C0" w:rsidP="005F00C0">
      <w:pPr>
        <w:spacing w:line="5" w:lineRule="exact"/>
        <w:rPr>
          <w:rFonts w:cs="Arial"/>
        </w:rPr>
      </w:pPr>
    </w:p>
    <w:p w:rsidR="005F00C0" w:rsidRPr="00E76640" w:rsidRDefault="005F00C0" w:rsidP="005F00C0">
      <w:pPr>
        <w:spacing w:line="359" w:lineRule="auto"/>
        <w:ind w:left="260" w:firstLine="708"/>
        <w:jc w:val="both"/>
        <w:rPr>
          <w:rFonts w:cs="Arial"/>
        </w:rPr>
      </w:pPr>
      <w:r w:rsidRPr="00E76640">
        <w:rPr>
          <w:rFonts w:cs="Arial"/>
        </w:rPr>
        <w:t>Речевая избыточность и точность.</w:t>
      </w:r>
      <w:r w:rsidR="00061041">
        <w:rPr>
          <w:rFonts w:cs="Arial"/>
        </w:rPr>
        <w:t xml:space="preserve"> </w:t>
      </w:r>
      <w:r w:rsidR="00E76640">
        <w:rPr>
          <w:rFonts w:cs="Arial"/>
        </w:rPr>
        <w:t>тавтология. Плеоназм,</w:t>
      </w:r>
      <w:r w:rsidR="00061041">
        <w:rPr>
          <w:rFonts w:cs="Arial"/>
        </w:rPr>
        <w:t xml:space="preserve"> </w:t>
      </w:r>
      <w:r w:rsidR="00E76640">
        <w:rPr>
          <w:rFonts w:cs="Arial"/>
        </w:rPr>
        <w:t>т</w:t>
      </w:r>
      <w:r w:rsidRPr="00E76640">
        <w:rPr>
          <w:rFonts w:cs="Arial"/>
        </w:rPr>
        <w:t>ипичные ошибки‚ связанные с речевой избыточностью.</w:t>
      </w:r>
    </w:p>
    <w:p w:rsidR="005F00C0" w:rsidRPr="00E76640" w:rsidRDefault="005F00C0" w:rsidP="005F00C0">
      <w:pPr>
        <w:spacing w:line="2" w:lineRule="exact"/>
        <w:rPr>
          <w:rFonts w:cs="Arial"/>
        </w:rPr>
      </w:pPr>
    </w:p>
    <w:p w:rsidR="005F00C0" w:rsidRPr="00E76640" w:rsidRDefault="005F00C0" w:rsidP="005F00C0">
      <w:pPr>
        <w:spacing w:line="360" w:lineRule="auto"/>
        <w:ind w:left="260" w:firstLine="708"/>
        <w:jc w:val="both"/>
        <w:rPr>
          <w:rFonts w:cs="Arial"/>
        </w:rPr>
      </w:pPr>
      <w:r w:rsidRPr="00E76640">
        <w:rPr>
          <w:rFonts w:cs="Arial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5F00C0" w:rsidRPr="00E76640" w:rsidRDefault="005F00C0" w:rsidP="005F00C0">
      <w:pPr>
        <w:spacing w:line="2" w:lineRule="exact"/>
        <w:rPr>
          <w:rFonts w:cs="Arial"/>
        </w:rPr>
      </w:pPr>
    </w:p>
    <w:p w:rsidR="005F00C0" w:rsidRPr="00E76640" w:rsidRDefault="005F00C0" w:rsidP="005F00C0">
      <w:pPr>
        <w:spacing w:line="359" w:lineRule="auto"/>
        <w:ind w:left="260" w:firstLine="708"/>
        <w:jc w:val="both"/>
        <w:rPr>
          <w:rFonts w:cs="Arial"/>
        </w:rPr>
      </w:pPr>
      <w:r w:rsidRPr="00E76640">
        <w:rPr>
          <w:rFonts w:cs="Arial"/>
          <w:b/>
        </w:rPr>
        <w:t xml:space="preserve">Основные грамматические нормы современного русского литературного языка. </w:t>
      </w:r>
      <w:r w:rsidRPr="00E76640">
        <w:rPr>
          <w:rFonts w:cs="Arial"/>
        </w:rPr>
        <w:t>Типичные грамматические ошибки.</w:t>
      </w:r>
      <w:r w:rsidR="00061041">
        <w:rPr>
          <w:rFonts w:cs="Arial"/>
        </w:rPr>
        <w:t xml:space="preserve"> </w:t>
      </w:r>
      <w:r w:rsidRPr="00E76640">
        <w:rPr>
          <w:rFonts w:cs="Arial"/>
        </w:rPr>
        <w:t>Управление:</w:t>
      </w:r>
      <w:r w:rsidR="00061041">
        <w:rPr>
          <w:rFonts w:cs="Arial"/>
        </w:rPr>
        <w:t xml:space="preserve"> </w:t>
      </w:r>
      <w:r w:rsidRPr="00E76640">
        <w:rPr>
          <w:rFonts w:cs="Arial"/>
        </w:rPr>
        <w:t xml:space="preserve">управление предлогов </w:t>
      </w:r>
      <w:r w:rsidRPr="00E76640">
        <w:rPr>
          <w:rFonts w:cs="Arial"/>
          <w:i/>
        </w:rPr>
        <w:t>благодаря,</w:t>
      </w:r>
      <w:r w:rsidR="00061041">
        <w:rPr>
          <w:rFonts w:cs="Arial"/>
          <w:i/>
        </w:rPr>
        <w:t xml:space="preserve"> </w:t>
      </w:r>
      <w:r w:rsidRPr="00E76640">
        <w:rPr>
          <w:rFonts w:cs="Arial"/>
          <w:i/>
        </w:rPr>
        <w:t>согласно,</w:t>
      </w:r>
      <w:r w:rsidR="00061041">
        <w:rPr>
          <w:rFonts w:cs="Arial"/>
          <w:i/>
        </w:rPr>
        <w:t xml:space="preserve"> </w:t>
      </w:r>
      <w:r w:rsidRPr="00E76640">
        <w:rPr>
          <w:rFonts w:cs="Arial"/>
          <w:i/>
        </w:rPr>
        <w:t>вопреки</w:t>
      </w:r>
      <w:r w:rsidRPr="00E76640">
        <w:rPr>
          <w:rFonts w:cs="Arial"/>
        </w:rPr>
        <w:t xml:space="preserve">; предлога </w:t>
      </w:r>
      <w:r w:rsidRPr="00E76640">
        <w:rPr>
          <w:rFonts w:cs="Arial"/>
          <w:i/>
        </w:rPr>
        <w:t>по</w:t>
      </w:r>
      <w:r w:rsidRPr="00E76640">
        <w:rPr>
          <w:rFonts w:cs="Arial"/>
        </w:rPr>
        <w:t xml:space="preserve"> с количественными числительными в словосочетаниях с распределительным значением (</w:t>
      </w:r>
      <w:r w:rsidRPr="00E76640">
        <w:rPr>
          <w:rFonts w:cs="Arial"/>
          <w:i/>
        </w:rPr>
        <w:t>по пять груш—по пяти груш</w:t>
      </w:r>
      <w:r w:rsidRPr="00E76640">
        <w:rPr>
          <w:rFonts w:cs="Arial"/>
        </w:rPr>
        <w:t>). Правильное построение словосочетаний по типу управления (</w:t>
      </w:r>
      <w:r w:rsidRPr="00E76640">
        <w:rPr>
          <w:rFonts w:cs="Arial"/>
          <w:i/>
        </w:rPr>
        <w:t>отзыв о книге—рецензия на книгу,</w:t>
      </w:r>
      <w:r w:rsidR="00061041">
        <w:rPr>
          <w:rFonts w:cs="Arial"/>
          <w:i/>
        </w:rPr>
        <w:t xml:space="preserve"> </w:t>
      </w:r>
      <w:r w:rsidRPr="00E76640">
        <w:rPr>
          <w:rFonts w:cs="Arial"/>
          <w:i/>
        </w:rPr>
        <w:t>обидеться на слово — обижен словами</w:t>
      </w:r>
      <w:r w:rsidRPr="00E76640">
        <w:rPr>
          <w:rFonts w:cs="Arial"/>
        </w:rPr>
        <w:t>).</w:t>
      </w:r>
      <w:r w:rsidR="00061041">
        <w:rPr>
          <w:rFonts w:cs="Arial"/>
        </w:rPr>
        <w:t xml:space="preserve"> </w:t>
      </w:r>
      <w:r w:rsidRPr="00E76640">
        <w:rPr>
          <w:rFonts w:cs="Arial"/>
        </w:rPr>
        <w:t>Правильное употребление</w:t>
      </w:r>
      <w:r w:rsidR="00061041">
        <w:rPr>
          <w:rFonts w:cs="Arial"/>
        </w:rPr>
        <w:t xml:space="preserve"> </w:t>
      </w:r>
      <w:r w:rsidRPr="00E76640">
        <w:rPr>
          <w:rFonts w:cs="Arial"/>
        </w:rPr>
        <w:t xml:space="preserve">предлогов </w:t>
      </w:r>
      <w:r w:rsidRPr="00E76640">
        <w:rPr>
          <w:rFonts w:cs="Arial"/>
          <w:i/>
        </w:rPr>
        <w:t>о‚</w:t>
      </w:r>
      <w:r w:rsidR="00061041">
        <w:rPr>
          <w:rFonts w:cs="Arial"/>
          <w:i/>
        </w:rPr>
        <w:t xml:space="preserve"> </w:t>
      </w:r>
      <w:r w:rsidRPr="00E76640">
        <w:rPr>
          <w:rFonts w:cs="Arial"/>
          <w:i/>
        </w:rPr>
        <w:t>по‚</w:t>
      </w:r>
      <w:r w:rsidR="00061041">
        <w:rPr>
          <w:rFonts w:cs="Arial"/>
          <w:i/>
        </w:rPr>
        <w:t xml:space="preserve"> </w:t>
      </w:r>
      <w:r w:rsidRPr="00E76640">
        <w:rPr>
          <w:rFonts w:cs="Arial"/>
          <w:i/>
        </w:rPr>
        <w:t>из‚</w:t>
      </w:r>
      <w:r w:rsidR="00061041">
        <w:rPr>
          <w:rFonts w:cs="Arial"/>
          <w:i/>
        </w:rPr>
        <w:t xml:space="preserve"> </w:t>
      </w:r>
      <w:r w:rsidRPr="00E76640">
        <w:rPr>
          <w:rFonts w:cs="Arial"/>
          <w:i/>
        </w:rPr>
        <w:t>с</w:t>
      </w:r>
      <w:r w:rsidRPr="00E76640">
        <w:rPr>
          <w:rFonts w:cs="Arial"/>
        </w:rPr>
        <w:t xml:space="preserve"> в составе словосочетания (</w:t>
      </w:r>
      <w:r w:rsidRPr="00E76640">
        <w:rPr>
          <w:rFonts w:cs="Arial"/>
          <w:i/>
        </w:rPr>
        <w:t>приехать из Москвы—приехать с Урала</w:t>
      </w:r>
      <w:r w:rsidRPr="00E76640">
        <w:rPr>
          <w:rFonts w:cs="Arial"/>
        </w:rPr>
        <w:t>)</w:t>
      </w:r>
      <w:r w:rsidRPr="00E76640">
        <w:rPr>
          <w:rFonts w:cs="Arial"/>
          <w:i/>
        </w:rPr>
        <w:t xml:space="preserve">. </w:t>
      </w:r>
      <w:r w:rsidRPr="00E76640">
        <w:rPr>
          <w:rFonts w:cs="Arial"/>
        </w:rPr>
        <w:t>Нагромождение одних и тех же падежных форм,</w:t>
      </w:r>
      <w:r w:rsidR="00061041">
        <w:rPr>
          <w:rFonts w:cs="Arial"/>
        </w:rPr>
        <w:t xml:space="preserve"> </w:t>
      </w:r>
      <w:r w:rsidRPr="00E76640">
        <w:rPr>
          <w:rFonts w:cs="Arial"/>
        </w:rPr>
        <w:t>в</w:t>
      </w:r>
      <w:r w:rsidR="00061041">
        <w:rPr>
          <w:rFonts w:cs="Arial"/>
        </w:rPr>
        <w:t xml:space="preserve"> </w:t>
      </w:r>
      <w:r w:rsidRPr="00E76640">
        <w:rPr>
          <w:rFonts w:cs="Arial"/>
        </w:rPr>
        <w:t>частности форм родительного и творительного падежей.</w:t>
      </w:r>
    </w:p>
    <w:p w:rsidR="005F00C0" w:rsidRPr="00E76640" w:rsidRDefault="005F00C0" w:rsidP="005F00C0">
      <w:pPr>
        <w:spacing w:line="12" w:lineRule="exact"/>
        <w:rPr>
          <w:rFonts w:cs="Arial"/>
        </w:rPr>
      </w:pPr>
    </w:p>
    <w:p w:rsidR="005F00C0" w:rsidRPr="00E76640" w:rsidRDefault="005F00C0" w:rsidP="005F00C0">
      <w:pPr>
        <w:spacing w:line="359" w:lineRule="auto"/>
        <w:ind w:left="260" w:firstLine="708"/>
        <w:jc w:val="both"/>
        <w:rPr>
          <w:rFonts w:cs="Arial"/>
        </w:rPr>
      </w:pPr>
      <w:r w:rsidRPr="00E76640">
        <w:rPr>
          <w:rFonts w:cs="Arial"/>
        </w:rPr>
        <w:t>Нормы употребления причастных и деепричастных оборотов‚ предложений с косвенной речью.</w:t>
      </w:r>
    </w:p>
    <w:p w:rsidR="005F00C0" w:rsidRPr="00E76640" w:rsidRDefault="005F00C0" w:rsidP="005F00C0">
      <w:pPr>
        <w:spacing w:line="2" w:lineRule="exact"/>
        <w:rPr>
          <w:rFonts w:cs="Arial"/>
        </w:rPr>
      </w:pPr>
    </w:p>
    <w:p w:rsidR="005F00C0" w:rsidRPr="00E76640" w:rsidRDefault="005F00C0" w:rsidP="005F00C0">
      <w:pPr>
        <w:spacing w:line="360" w:lineRule="auto"/>
        <w:ind w:left="260" w:firstLine="708"/>
        <w:jc w:val="both"/>
        <w:rPr>
          <w:rFonts w:cs="Arial"/>
        </w:rPr>
      </w:pPr>
      <w:r w:rsidRPr="00E76640">
        <w:rPr>
          <w:rFonts w:cs="Arial"/>
        </w:rPr>
        <w:t>Типичные ошибки в построении сложных предложений: постановка рядом двух однозначных союзов (</w:t>
      </w:r>
      <w:r w:rsidRPr="00E76640">
        <w:rPr>
          <w:rFonts w:cs="Arial"/>
          <w:i/>
        </w:rPr>
        <w:t>но</w:t>
      </w:r>
      <w:r w:rsidR="00061041">
        <w:rPr>
          <w:rFonts w:cs="Arial"/>
          <w:i/>
        </w:rPr>
        <w:t xml:space="preserve"> </w:t>
      </w:r>
      <w:proofErr w:type="gramStart"/>
      <w:r w:rsidRPr="00E76640">
        <w:rPr>
          <w:rFonts w:cs="Arial"/>
        </w:rPr>
        <w:t>и</w:t>
      </w:r>
      <w:proofErr w:type="gramEnd"/>
      <w:r w:rsidR="00061041">
        <w:rPr>
          <w:rFonts w:cs="Arial"/>
        </w:rPr>
        <w:t xml:space="preserve"> </w:t>
      </w:r>
      <w:r w:rsidRPr="00E76640">
        <w:rPr>
          <w:rFonts w:cs="Arial"/>
          <w:i/>
        </w:rPr>
        <w:t>однако,</w:t>
      </w:r>
      <w:r w:rsidR="00061041">
        <w:rPr>
          <w:rFonts w:cs="Arial"/>
          <w:i/>
        </w:rPr>
        <w:t xml:space="preserve"> </w:t>
      </w:r>
      <w:r w:rsidRPr="00E76640">
        <w:rPr>
          <w:rFonts w:cs="Arial"/>
          <w:i/>
        </w:rPr>
        <w:t>что</w:t>
      </w:r>
      <w:r w:rsidRPr="00E76640">
        <w:rPr>
          <w:rFonts w:cs="Arial"/>
        </w:rPr>
        <w:t xml:space="preserve"> и </w:t>
      </w:r>
      <w:r w:rsidRPr="00E76640">
        <w:rPr>
          <w:rFonts w:cs="Arial"/>
          <w:i/>
        </w:rPr>
        <w:t>будто,</w:t>
      </w:r>
      <w:r w:rsidR="00061041">
        <w:rPr>
          <w:rFonts w:cs="Arial"/>
          <w:i/>
        </w:rPr>
        <w:t xml:space="preserve"> </w:t>
      </w:r>
      <w:r w:rsidRPr="00E76640">
        <w:rPr>
          <w:rFonts w:cs="Arial"/>
          <w:i/>
        </w:rPr>
        <w:t>что</w:t>
      </w:r>
      <w:r w:rsidRPr="00E76640">
        <w:rPr>
          <w:rFonts w:cs="Arial"/>
        </w:rPr>
        <w:t xml:space="preserve"> и </w:t>
      </w:r>
      <w:r w:rsidRPr="00E76640">
        <w:rPr>
          <w:rFonts w:cs="Arial"/>
          <w:i/>
        </w:rPr>
        <w:t>как</w:t>
      </w:r>
      <w:r w:rsidR="00061041">
        <w:rPr>
          <w:rFonts w:cs="Arial"/>
          <w:i/>
        </w:rPr>
        <w:t xml:space="preserve"> </w:t>
      </w:r>
      <w:r w:rsidRPr="00E76640">
        <w:rPr>
          <w:rFonts w:cs="Arial"/>
          <w:i/>
        </w:rPr>
        <w:t>будто</w:t>
      </w:r>
      <w:r w:rsidRPr="00E76640">
        <w:rPr>
          <w:rFonts w:cs="Arial"/>
        </w:rPr>
        <w:t>)‚повторение частицы</w:t>
      </w:r>
      <w:r w:rsidRPr="00E76640">
        <w:rPr>
          <w:rFonts w:cs="Arial"/>
          <w:i/>
        </w:rPr>
        <w:t xml:space="preserve"> бы </w:t>
      </w:r>
      <w:r w:rsidRPr="00E76640">
        <w:rPr>
          <w:rFonts w:cs="Arial"/>
        </w:rPr>
        <w:t>в предложениях с союзами</w:t>
      </w:r>
      <w:r w:rsidRPr="00E76640">
        <w:rPr>
          <w:rFonts w:cs="Arial"/>
          <w:i/>
        </w:rPr>
        <w:t xml:space="preserve"> чтобы </w:t>
      </w:r>
      <w:r w:rsidRPr="00E76640">
        <w:rPr>
          <w:rFonts w:cs="Arial"/>
        </w:rPr>
        <w:t>и</w:t>
      </w:r>
      <w:r w:rsidRPr="00E76640">
        <w:rPr>
          <w:rFonts w:cs="Arial"/>
          <w:i/>
        </w:rPr>
        <w:t xml:space="preserve"> если бы</w:t>
      </w:r>
      <w:r w:rsidRPr="00E76640">
        <w:rPr>
          <w:rFonts w:cs="Arial"/>
        </w:rPr>
        <w:t>‚</w:t>
      </w:r>
      <w:r w:rsidR="00061041">
        <w:rPr>
          <w:rFonts w:cs="Arial"/>
        </w:rPr>
        <w:t xml:space="preserve"> </w:t>
      </w:r>
      <w:r w:rsidRPr="00E76640">
        <w:rPr>
          <w:rFonts w:cs="Arial"/>
        </w:rPr>
        <w:t>введение в сложное предложение лишних указательных местоимений.</w:t>
      </w:r>
    </w:p>
    <w:p w:rsidR="005F00C0" w:rsidRPr="00E76640" w:rsidRDefault="005F00C0" w:rsidP="005F00C0">
      <w:pPr>
        <w:spacing w:line="403" w:lineRule="auto"/>
        <w:ind w:left="260" w:firstLine="708"/>
        <w:jc w:val="both"/>
        <w:rPr>
          <w:rFonts w:cs="Arial"/>
        </w:rPr>
      </w:pPr>
      <w:r w:rsidRPr="00E76640">
        <w:rPr>
          <w:rFonts w:cs="Arial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5F00C0" w:rsidRPr="00E76640" w:rsidRDefault="005F00C0" w:rsidP="005F00C0">
      <w:pPr>
        <w:spacing w:line="0" w:lineRule="atLeast"/>
        <w:ind w:left="960"/>
        <w:rPr>
          <w:rFonts w:cs="Arial"/>
          <w:b/>
        </w:rPr>
      </w:pPr>
      <w:bookmarkStart w:id="7" w:name="page6"/>
      <w:bookmarkEnd w:id="7"/>
      <w:r w:rsidRPr="00E76640">
        <w:rPr>
          <w:rFonts w:cs="Arial"/>
          <w:b/>
        </w:rPr>
        <w:t>Речевой этикет</w:t>
      </w:r>
    </w:p>
    <w:p w:rsidR="005F00C0" w:rsidRPr="00E76640" w:rsidRDefault="005F00C0" w:rsidP="005F00C0">
      <w:pPr>
        <w:spacing w:line="160" w:lineRule="exact"/>
        <w:rPr>
          <w:rFonts w:cs="Arial"/>
        </w:rPr>
      </w:pPr>
    </w:p>
    <w:p w:rsidR="005F00C0" w:rsidRPr="00E76640" w:rsidRDefault="005F00C0" w:rsidP="005F00C0">
      <w:pPr>
        <w:spacing w:line="374" w:lineRule="auto"/>
        <w:ind w:left="260" w:firstLine="708"/>
        <w:jc w:val="both"/>
        <w:rPr>
          <w:rFonts w:cs="Arial"/>
        </w:rPr>
      </w:pPr>
      <w:r w:rsidRPr="00E76640">
        <w:rPr>
          <w:rFonts w:cs="Arial"/>
        </w:rPr>
        <w:t xml:space="preserve">Этика и этикет в электронной среде общения. Понятие </w:t>
      </w:r>
      <w:proofErr w:type="spellStart"/>
      <w:r w:rsidRPr="00E76640">
        <w:rPr>
          <w:rFonts w:cs="Arial"/>
        </w:rPr>
        <w:t>нетикета</w:t>
      </w:r>
      <w:proofErr w:type="spellEnd"/>
      <w:r w:rsidRPr="00E76640">
        <w:rPr>
          <w:rFonts w:cs="Arial"/>
        </w:rPr>
        <w:t>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5F00C0" w:rsidRPr="00E76640" w:rsidRDefault="005F00C0" w:rsidP="005F00C0">
      <w:pPr>
        <w:spacing w:line="0" w:lineRule="atLeast"/>
        <w:ind w:left="960"/>
        <w:rPr>
          <w:rFonts w:cs="Arial"/>
          <w:b/>
        </w:rPr>
      </w:pPr>
      <w:r w:rsidRPr="00E76640">
        <w:rPr>
          <w:rFonts w:cs="Arial"/>
          <w:b/>
        </w:rPr>
        <w:t>Раздел 3. Речь. Речевая деятельность. Текст (5ч)</w:t>
      </w:r>
    </w:p>
    <w:p w:rsidR="005F00C0" w:rsidRPr="00E76640" w:rsidRDefault="005F00C0" w:rsidP="005F00C0">
      <w:pPr>
        <w:spacing w:line="160" w:lineRule="exact"/>
        <w:rPr>
          <w:rFonts w:cs="Arial"/>
        </w:rPr>
      </w:pPr>
    </w:p>
    <w:p w:rsidR="005F00C0" w:rsidRPr="00E76640" w:rsidRDefault="005F00C0" w:rsidP="005F00C0">
      <w:pPr>
        <w:spacing w:line="0" w:lineRule="atLeast"/>
        <w:ind w:left="960"/>
        <w:rPr>
          <w:rFonts w:cs="Arial"/>
          <w:b/>
        </w:rPr>
      </w:pPr>
      <w:r w:rsidRPr="00E76640">
        <w:rPr>
          <w:rFonts w:cs="Arial"/>
          <w:b/>
        </w:rPr>
        <w:t>Язык и речь. Виды речевой деятельности</w:t>
      </w:r>
    </w:p>
    <w:p w:rsidR="005F00C0" w:rsidRPr="00E76640" w:rsidRDefault="005F00C0" w:rsidP="005F00C0">
      <w:pPr>
        <w:spacing w:line="163" w:lineRule="exact"/>
        <w:rPr>
          <w:rFonts w:cs="Arial"/>
        </w:rPr>
      </w:pPr>
    </w:p>
    <w:p w:rsidR="005F00C0" w:rsidRPr="00E76640" w:rsidRDefault="005F00C0" w:rsidP="005F00C0">
      <w:pPr>
        <w:spacing w:line="359" w:lineRule="auto"/>
        <w:ind w:left="260" w:firstLine="708"/>
        <w:rPr>
          <w:rFonts w:cs="Arial"/>
        </w:rPr>
      </w:pPr>
      <w:r w:rsidRPr="00E76640">
        <w:rPr>
          <w:rFonts w:cs="Arial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E76640">
        <w:rPr>
          <w:rFonts w:cs="Arial"/>
        </w:rPr>
        <w:t>дистантное</w:t>
      </w:r>
      <w:proofErr w:type="spellEnd"/>
      <w:r w:rsidRPr="00E76640">
        <w:rPr>
          <w:rFonts w:cs="Arial"/>
        </w:rPr>
        <w:t xml:space="preserve"> общение.</w:t>
      </w:r>
    </w:p>
    <w:p w:rsidR="005F00C0" w:rsidRPr="00E76640" w:rsidRDefault="005F00C0" w:rsidP="005F00C0">
      <w:pPr>
        <w:spacing w:line="2" w:lineRule="exact"/>
        <w:rPr>
          <w:rFonts w:cs="Arial"/>
        </w:rPr>
      </w:pPr>
    </w:p>
    <w:p w:rsidR="005F00C0" w:rsidRPr="00E76640" w:rsidRDefault="005F00C0" w:rsidP="005F00C0">
      <w:pPr>
        <w:spacing w:line="0" w:lineRule="atLeast"/>
        <w:ind w:left="960"/>
        <w:rPr>
          <w:rFonts w:cs="Arial"/>
          <w:b/>
        </w:rPr>
      </w:pPr>
      <w:r w:rsidRPr="00E76640">
        <w:rPr>
          <w:rFonts w:cs="Arial"/>
          <w:b/>
        </w:rPr>
        <w:t>Текст как единица языка и речи</w:t>
      </w:r>
    </w:p>
    <w:p w:rsidR="005F00C0" w:rsidRPr="00E76640" w:rsidRDefault="005F00C0" w:rsidP="005F00C0">
      <w:pPr>
        <w:spacing w:line="160" w:lineRule="exact"/>
        <w:rPr>
          <w:rFonts w:cs="Arial"/>
        </w:rPr>
      </w:pPr>
    </w:p>
    <w:p w:rsidR="005F00C0" w:rsidRPr="00E76640" w:rsidRDefault="005F00C0" w:rsidP="005F00C0">
      <w:pPr>
        <w:spacing w:line="360" w:lineRule="auto"/>
        <w:ind w:left="260" w:firstLine="708"/>
        <w:rPr>
          <w:rFonts w:cs="Arial"/>
        </w:rPr>
      </w:pPr>
      <w:r w:rsidRPr="00E76640">
        <w:rPr>
          <w:rFonts w:cs="Arial"/>
        </w:rPr>
        <w:lastRenderedPageBreak/>
        <w:t>Виды преобразования текстов: аннотация, конспект.</w:t>
      </w:r>
      <w:r w:rsidR="00061041">
        <w:rPr>
          <w:rFonts w:cs="Arial"/>
        </w:rPr>
        <w:t xml:space="preserve"> </w:t>
      </w:r>
      <w:r w:rsidR="00E76640">
        <w:rPr>
          <w:rFonts w:cs="Arial"/>
        </w:rPr>
        <w:t>и</w:t>
      </w:r>
      <w:r w:rsidRPr="00E76640">
        <w:rPr>
          <w:rFonts w:cs="Arial"/>
        </w:rPr>
        <w:t>спользование графиков, диаграмм, схем для представления информации.</w:t>
      </w:r>
    </w:p>
    <w:p w:rsidR="005F00C0" w:rsidRPr="00E76640" w:rsidRDefault="005F00C0" w:rsidP="005F00C0">
      <w:pPr>
        <w:spacing w:line="2" w:lineRule="exact"/>
        <w:rPr>
          <w:rFonts w:cs="Arial"/>
        </w:rPr>
      </w:pPr>
    </w:p>
    <w:p w:rsidR="005F00C0" w:rsidRPr="00E76640" w:rsidRDefault="005F00C0" w:rsidP="005F00C0">
      <w:pPr>
        <w:spacing w:line="359" w:lineRule="auto"/>
        <w:ind w:left="960" w:right="3560"/>
        <w:rPr>
          <w:rFonts w:cs="Arial"/>
        </w:rPr>
      </w:pPr>
      <w:r w:rsidRPr="00E76640">
        <w:rPr>
          <w:rFonts w:cs="Arial"/>
          <w:b/>
        </w:rPr>
        <w:t xml:space="preserve">Функциональные разновидности языка </w:t>
      </w:r>
      <w:r w:rsidRPr="00E76640">
        <w:rPr>
          <w:rFonts w:cs="Arial"/>
        </w:rPr>
        <w:t>Разговорная речь. Анекдот, шутка.</w:t>
      </w:r>
    </w:p>
    <w:p w:rsidR="005F00C0" w:rsidRPr="00E76640" w:rsidRDefault="005F00C0" w:rsidP="005F00C0">
      <w:pPr>
        <w:spacing w:line="1" w:lineRule="exact"/>
        <w:rPr>
          <w:rFonts w:cs="Arial"/>
        </w:rPr>
      </w:pPr>
    </w:p>
    <w:p w:rsidR="005F00C0" w:rsidRPr="00E76640" w:rsidRDefault="005F00C0" w:rsidP="005F00C0">
      <w:pPr>
        <w:spacing w:line="360" w:lineRule="auto"/>
        <w:ind w:left="260" w:firstLine="708"/>
        <w:rPr>
          <w:rFonts w:cs="Arial"/>
        </w:rPr>
      </w:pPr>
      <w:r w:rsidRPr="00E76640">
        <w:rPr>
          <w:rFonts w:cs="Arial"/>
        </w:rPr>
        <w:t>Официально-деловой стиль. Деловое письмо, его структурные элементы и языковые особенности.</w:t>
      </w:r>
    </w:p>
    <w:p w:rsidR="005F00C0" w:rsidRPr="00E76640" w:rsidRDefault="005F00C0" w:rsidP="005F00C0">
      <w:pPr>
        <w:spacing w:line="1" w:lineRule="exact"/>
        <w:rPr>
          <w:rFonts w:cs="Arial"/>
        </w:rPr>
      </w:pPr>
    </w:p>
    <w:p w:rsidR="005F00C0" w:rsidRPr="00E76640" w:rsidRDefault="005F00C0" w:rsidP="005F00C0">
      <w:pPr>
        <w:spacing w:line="359" w:lineRule="auto"/>
        <w:ind w:left="260" w:firstLine="708"/>
        <w:rPr>
          <w:rFonts w:cs="Arial"/>
        </w:rPr>
      </w:pPr>
      <w:r w:rsidRPr="00E76640">
        <w:rPr>
          <w:rFonts w:cs="Arial"/>
        </w:rPr>
        <w:t>Учебно-научный стиль. Доклад, сообщение. Речь оппонента на защите проекта.</w:t>
      </w:r>
    </w:p>
    <w:p w:rsidR="005F00C0" w:rsidRPr="00E76640" w:rsidRDefault="005F00C0" w:rsidP="005F00C0">
      <w:pPr>
        <w:spacing w:line="2" w:lineRule="exact"/>
        <w:rPr>
          <w:rFonts w:cs="Arial"/>
        </w:rPr>
      </w:pPr>
    </w:p>
    <w:p w:rsidR="005F00C0" w:rsidRPr="00E76640" w:rsidRDefault="005F00C0" w:rsidP="005F00C0">
      <w:pPr>
        <w:spacing w:line="0" w:lineRule="atLeast"/>
        <w:ind w:left="960"/>
        <w:rPr>
          <w:rFonts w:cs="Arial"/>
        </w:rPr>
      </w:pPr>
      <w:r w:rsidRPr="00E76640">
        <w:rPr>
          <w:rFonts w:cs="Arial"/>
        </w:rPr>
        <w:t>Публицистический стиль. Проблемный очерк.</w:t>
      </w:r>
    </w:p>
    <w:p w:rsidR="005F00C0" w:rsidRPr="00E76640" w:rsidRDefault="005F00C0" w:rsidP="005F00C0">
      <w:pPr>
        <w:spacing w:line="160" w:lineRule="exact"/>
        <w:rPr>
          <w:rFonts w:cs="Arial"/>
        </w:rPr>
      </w:pPr>
    </w:p>
    <w:p w:rsidR="005F00C0" w:rsidRPr="00E76640" w:rsidRDefault="005F00C0" w:rsidP="00E76640">
      <w:pPr>
        <w:spacing w:line="360" w:lineRule="auto"/>
        <w:ind w:left="260" w:firstLine="708"/>
        <w:rPr>
          <w:rFonts w:cs="Arial"/>
        </w:rPr>
      </w:pPr>
      <w:r w:rsidRPr="00E76640">
        <w:rPr>
          <w:rFonts w:cs="Arial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E76640">
        <w:rPr>
          <w:rFonts w:cs="Arial"/>
        </w:rPr>
        <w:t>интертекст</w:t>
      </w:r>
      <w:proofErr w:type="spellEnd"/>
      <w:r w:rsidRPr="00E76640">
        <w:rPr>
          <w:rFonts w:cs="Arial"/>
        </w:rPr>
        <w:t>. Афоризмы. Прецедентные тексты.</w:t>
      </w:r>
    </w:p>
    <w:p w:rsidR="00BA042D" w:rsidRPr="001049FB" w:rsidRDefault="00BA042D" w:rsidP="001049FB">
      <w:pPr>
        <w:spacing w:before="30" w:after="30"/>
        <w:jc w:val="center"/>
        <w:outlineLvl w:val="0"/>
        <w:rPr>
          <w:b/>
          <w:iCs/>
          <w:kern w:val="36"/>
          <w:sz w:val="28"/>
          <w:szCs w:val="28"/>
        </w:rPr>
      </w:pPr>
      <w:r w:rsidRPr="001049FB">
        <w:rPr>
          <w:b/>
          <w:iCs/>
          <w:kern w:val="36"/>
          <w:sz w:val="28"/>
          <w:szCs w:val="28"/>
        </w:rPr>
        <w:t xml:space="preserve">Календарно-тематическое планирование по </w:t>
      </w:r>
      <w:r w:rsidR="00976252" w:rsidRPr="001049FB">
        <w:rPr>
          <w:b/>
          <w:iCs/>
          <w:kern w:val="36"/>
          <w:sz w:val="28"/>
          <w:szCs w:val="28"/>
        </w:rPr>
        <w:t>родному русскому языку 5-9</w:t>
      </w:r>
      <w:r w:rsidRPr="001049FB">
        <w:rPr>
          <w:b/>
          <w:iCs/>
          <w:kern w:val="36"/>
          <w:sz w:val="28"/>
          <w:szCs w:val="28"/>
        </w:rPr>
        <w:t xml:space="preserve"> кл</w:t>
      </w:r>
      <w:r w:rsidR="00976252" w:rsidRPr="001049FB">
        <w:rPr>
          <w:b/>
          <w:iCs/>
          <w:kern w:val="36"/>
          <w:sz w:val="28"/>
          <w:szCs w:val="28"/>
        </w:rPr>
        <w:t>асс</w:t>
      </w:r>
    </w:p>
    <w:p w:rsidR="00BA042D" w:rsidRPr="00712298" w:rsidRDefault="00BA042D" w:rsidP="00BA042D">
      <w:pPr>
        <w:spacing w:before="30" w:after="30"/>
        <w:jc w:val="center"/>
        <w:outlineLvl w:val="0"/>
        <w:rPr>
          <w:b/>
          <w:i/>
          <w:iCs/>
          <w:kern w:val="36"/>
        </w:rPr>
      </w:pPr>
    </w:p>
    <w:p w:rsidR="00BA042D" w:rsidRPr="00712298" w:rsidRDefault="00BA042D" w:rsidP="00BA042D">
      <w:pPr>
        <w:spacing w:before="30" w:after="30"/>
        <w:jc w:val="center"/>
        <w:outlineLvl w:val="0"/>
        <w:rPr>
          <w:b/>
          <w:i/>
          <w:iCs/>
          <w:kern w:val="36"/>
        </w:rPr>
      </w:pPr>
      <w:r w:rsidRPr="00712298">
        <w:rPr>
          <w:b/>
          <w:i/>
          <w:iCs/>
          <w:kern w:val="36"/>
        </w:rPr>
        <w:t>5 класс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4401"/>
        <w:gridCol w:w="1317"/>
        <w:gridCol w:w="1023"/>
        <w:gridCol w:w="1134"/>
      </w:tblGrid>
      <w:tr w:rsidR="00943E49" w:rsidRPr="00712298" w:rsidTr="00943E49">
        <w:tc>
          <w:tcPr>
            <w:tcW w:w="1731" w:type="dxa"/>
            <w:shd w:val="clear" w:color="auto" w:fill="auto"/>
          </w:tcPr>
          <w:p w:rsidR="00943E49" w:rsidRPr="00712298" w:rsidRDefault="00943E49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Раздел</w:t>
            </w:r>
          </w:p>
        </w:tc>
        <w:tc>
          <w:tcPr>
            <w:tcW w:w="4401" w:type="dxa"/>
            <w:shd w:val="clear" w:color="auto" w:fill="auto"/>
          </w:tcPr>
          <w:p w:rsidR="00943E49" w:rsidRPr="00712298" w:rsidRDefault="00943E49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Тема урока</w:t>
            </w:r>
          </w:p>
        </w:tc>
        <w:tc>
          <w:tcPr>
            <w:tcW w:w="1317" w:type="dxa"/>
            <w:shd w:val="clear" w:color="auto" w:fill="auto"/>
          </w:tcPr>
          <w:p w:rsidR="00943E49" w:rsidRDefault="00943E49" w:rsidP="00BA042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Кол.ч</w:t>
            </w:r>
            <w:r w:rsidRPr="00712298">
              <w:rPr>
                <w:b/>
              </w:rPr>
              <w:t>асов</w:t>
            </w:r>
            <w:proofErr w:type="spellEnd"/>
          </w:p>
          <w:p w:rsidR="00943E49" w:rsidRDefault="00943E49" w:rsidP="00BA042D">
            <w:pPr>
              <w:jc w:val="center"/>
              <w:rPr>
                <w:b/>
              </w:rPr>
            </w:pPr>
          </w:p>
          <w:p w:rsidR="00943E49" w:rsidRPr="00712298" w:rsidRDefault="00943E49" w:rsidP="00943E49">
            <w:pPr>
              <w:jc w:val="center"/>
              <w:rPr>
                <w:b/>
              </w:rPr>
            </w:pPr>
          </w:p>
        </w:tc>
        <w:tc>
          <w:tcPr>
            <w:tcW w:w="1023" w:type="dxa"/>
          </w:tcPr>
          <w:p w:rsidR="00943E49" w:rsidRDefault="00943E49" w:rsidP="00943E49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943E49" w:rsidRDefault="00943E49" w:rsidP="00BA042D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134" w:type="dxa"/>
          </w:tcPr>
          <w:p w:rsidR="00943E49" w:rsidRDefault="00943E49" w:rsidP="00943E49">
            <w:pPr>
              <w:jc w:val="center"/>
              <w:rPr>
                <w:b/>
              </w:rPr>
            </w:pPr>
            <w:r>
              <w:rPr>
                <w:b/>
              </w:rPr>
              <w:t>Дата факт</w:t>
            </w:r>
          </w:p>
        </w:tc>
      </w:tr>
      <w:tr w:rsidR="00943E49" w:rsidRPr="00712298" w:rsidTr="00943E49">
        <w:tc>
          <w:tcPr>
            <w:tcW w:w="1731" w:type="dxa"/>
            <w:vMerge w:val="restart"/>
            <w:shd w:val="clear" w:color="auto" w:fill="auto"/>
            <w:vAlign w:val="bottom"/>
          </w:tcPr>
          <w:p w:rsidR="00943E49" w:rsidRPr="00712298" w:rsidRDefault="00943E49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 xml:space="preserve">Язык и культура </w:t>
            </w:r>
          </w:p>
          <w:p w:rsidR="00943E49" w:rsidRPr="00712298" w:rsidRDefault="00943E49" w:rsidP="00BA042D">
            <w:pPr>
              <w:jc w:val="center"/>
              <w:rPr>
                <w:b/>
              </w:rPr>
            </w:pPr>
          </w:p>
          <w:p w:rsidR="00943E49" w:rsidRPr="00712298" w:rsidRDefault="00943E49" w:rsidP="00BA042D">
            <w:pPr>
              <w:jc w:val="center"/>
              <w:rPr>
                <w:b/>
              </w:rPr>
            </w:pPr>
          </w:p>
          <w:p w:rsidR="00943E49" w:rsidRPr="00712298" w:rsidRDefault="00943E49" w:rsidP="00BA042D">
            <w:pPr>
              <w:jc w:val="center"/>
              <w:rPr>
                <w:b/>
              </w:rPr>
            </w:pPr>
          </w:p>
          <w:p w:rsidR="00943E49" w:rsidRPr="00712298" w:rsidRDefault="00943E49" w:rsidP="00BA042D">
            <w:pPr>
              <w:jc w:val="center"/>
              <w:rPr>
                <w:b/>
              </w:rPr>
            </w:pPr>
          </w:p>
          <w:p w:rsidR="00943E49" w:rsidRPr="00712298" w:rsidRDefault="00943E49" w:rsidP="00BA042D">
            <w:pPr>
              <w:jc w:val="center"/>
              <w:rPr>
                <w:b/>
              </w:rPr>
            </w:pPr>
          </w:p>
          <w:p w:rsidR="00943E49" w:rsidRPr="00712298" w:rsidRDefault="00943E49" w:rsidP="00BA042D">
            <w:pPr>
              <w:jc w:val="center"/>
            </w:pPr>
          </w:p>
        </w:tc>
        <w:tc>
          <w:tcPr>
            <w:tcW w:w="4401" w:type="dxa"/>
            <w:shd w:val="clear" w:color="auto" w:fill="auto"/>
            <w:vAlign w:val="bottom"/>
          </w:tcPr>
          <w:p w:rsidR="00943E49" w:rsidRPr="009D30C1" w:rsidRDefault="00943E49" w:rsidP="009D30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9D30C1">
              <w:rPr>
                <w:color w:val="000000"/>
              </w:rPr>
              <w:t>Наш родной русский язык. Из истории русской письменности. Язык – волшебное зеркало мира и национальной культуры. Образность русской речи: метафора, олицетворение. Живое слово русского фольклора.</w:t>
            </w:r>
          </w:p>
        </w:tc>
        <w:tc>
          <w:tcPr>
            <w:tcW w:w="1317" w:type="dxa"/>
            <w:shd w:val="clear" w:color="auto" w:fill="auto"/>
          </w:tcPr>
          <w:p w:rsidR="00943E49" w:rsidRPr="00712298" w:rsidRDefault="00943E49" w:rsidP="00BA042D">
            <w:pPr>
              <w:jc w:val="center"/>
            </w:pPr>
            <w:r w:rsidRPr="00712298">
              <w:t>1</w:t>
            </w:r>
          </w:p>
        </w:tc>
        <w:tc>
          <w:tcPr>
            <w:tcW w:w="1023" w:type="dxa"/>
          </w:tcPr>
          <w:p w:rsidR="00943E49" w:rsidRPr="00712298" w:rsidRDefault="00943E49" w:rsidP="00BA042D">
            <w:pPr>
              <w:jc w:val="center"/>
            </w:pPr>
            <w:r>
              <w:t>6.09</w:t>
            </w:r>
          </w:p>
        </w:tc>
        <w:tc>
          <w:tcPr>
            <w:tcW w:w="1134" w:type="dxa"/>
          </w:tcPr>
          <w:p w:rsidR="00943E49" w:rsidRPr="00712298" w:rsidRDefault="00943E49" w:rsidP="00BA042D">
            <w:pPr>
              <w:jc w:val="center"/>
            </w:pPr>
          </w:p>
        </w:tc>
      </w:tr>
      <w:tr w:rsidR="00943E49" w:rsidRPr="00712298" w:rsidTr="00943E49">
        <w:trPr>
          <w:trHeight w:val="495"/>
        </w:trPr>
        <w:tc>
          <w:tcPr>
            <w:tcW w:w="1731" w:type="dxa"/>
            <w:vMerge/>
            <w:shd w:val="clear" w:color="auto" w:fill="auto"/>
            <w:vAlign w:val="bottom"/>
          </w:tcPr>
          <w:p w:rsidR="00943E49" w:rsidRPr="00712298" w:rsidRDefault="00943E49" w:rsidP="00BA042D">
            <w:pPr>
              <w:jc w:val="center"/>
            </w:pPr>
          </w:p>
        </w:tc>
        <w:tc>
          <w:tcPr>
            <w:tcW w:w="4401" w:type="dxa"/>
            <w:shd w:val="clear" w:color="auto" w:fill="auto"/>
            <w:vAlign w:val="bottom"/>
          </w:tcPr>
          <w:p w:rsidR="00943E49" w:rsidRPr="00712298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712298">
              <w:rPr>
                <w:color w:val="000000"/>
              </w:rPr>
              <w:t>История в слове: наименования предметов традиционной русской одежды и русского быта</w:t>
            </w:r>
            <w:r>
              <w:rPr>
                <w:color w:val="000000"/>
              </w:rPr>
              <w:t>. Из истории русских имен и топонимов.  Крылатые слова, пословицы, поговорки.</w:t>
            </w:r>
          </w:p>
        </w:tc>
        <w:tc>
          <w:tcPr>
            <w:tcW w:w="1317" w:type="dxa"/>
            <w:shd w:val="clear" w:color="auto" w:fill="auto"/>
          </w:tcPr>
          <w:p w:rsidR="00943E49" w:rsidRPr="00712298" w:rsidRDefault="00943E49" w:rsidP="00BA042D">
            <w:pPr>
              <w:jc w:val="center"/>
            </w:pPr>
            <w:r w:rsidRPr="00712298">
              <w:t>1</w:t>
            </w:r>
          </w:p>
        </w:tc>
        <w:tc>
          <w:tcPr>
            <w:tcW w:w="1023" w:type="dxa"/>
          </w:tcPr>
          <w:p w:rsidR="00943E49" w:rsidRPr="00712298" w:rsidRDefault="00943E49" w:rsidP="00BA042D">
            <w:pPr>
              <w:jc w:val="center"/>
            </w:pPr>
            <w:r>
              <w:t>20.09</w:t>
            </w:r>
          </w:p>
        </w:tc>
        <w:tc>
          <w:tcPr>
            <w:tcW w:w="1134" w:type="dxa"/>
          </w:tcPr>
          <w:p w:rsidR="00943E49" w:rsidRPr="00712298" w:rsidRDefault="00943E49" w:rsidP="00BA042D">
            <w:pPr>
              <w:jc w:val="center"/>
            </w:pPr>
          </w:p>
        </w:tc>
      </w:tr>
      <w:tr w:rsidR="00943E49" w:rsidRPr="00712298" w:rsidTr="00943E49">
        <w:tc>
          <w:tcPr>
            <w:tcW w:w="1731" w:type="dxa"/>
            <w:shd w:val="clear" w:color="auto" w:fill="auto"/>
          </w:tcPr>
          <w:p w:rsidR="00943E49" w:rsidRPr="00712298" w:rsidRDefault="00943E49" w:rsidP="00BA042D">
            <w:pPr>
              <w:jc w:val="center"/>
            </w:pPr>
            <w:r w:rsidRPr="00712298">
              <w:rPr>
                <w:b/>
              </w:rPr>
              <w:t>Культура речи</w:t>
            </w:r>
          </w:p>
        </w:tc>
        <w:tc>
          <w:tcPr>
            <w:tcW w:w="4401" w:type="dxa"/>
            <w:shd w:val="clear" w:color="auto" w:fill="auto"/>
            <w:vAlign w:val="bottom"/>
          </w:tcPr>
          <w:p w:rsidR="00943E49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712298">
              <w:rPr>
                <w:color w:val="000000"/>
              </w:rPr>
              <w:t>Русская орфоэпия. Нормы произношения и ударения</w:t>
            </w:r>
            <w:r>
              <w:rPr>
                <w:color w:val="000000"/>
              </w:rPr>
              <w:t>. Практическая работа на ударение.</w:t>
            </w:r>
          </w:p>
          <w:p w:rsidR="00943E49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 xml:space="preserve">4. Основные лексические нормы современного русского литературного языка. Стилистические варианты нормы (книжный, общеупотребительный, разговорный и просторечный) употребления имен существительных, прилагательных, глаголов в речи. </w:t>
            </w:r>
          </w:p>
          <w:p w:rsidR="00943E49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>5.Практическая работа. Умение редактировать текст.</w:t>
            </w:r>
          </w:p>
          <w:p w:rsidR="00943E49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>6.Основные грамматические нормы современного русского литературного языка. Категория рода заимствованных несклоняемых имен существительных (шимпанзе, евро, авеню, салями, коммюнике).</w:t>
            </w:r>
          </w:p>
          <w:p w:rsidR="00943E49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>7.Род сложных существительных (диван-кровать, музей-квартира). Род аббревиатур.</w:t>
            </w:r>
          </w:p>
          <w:p w:rsidR="00943E49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>8.Род существительных-географических названий. Практикум.</w:t>
            </w:r>
          </w:p>
          <w:p w:rsidR="00943E49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9.Употребление форм существительных мужского рода множественного числа с окончаниями -а(-я), -ы(-и), различающиеся по смыслу: корпуса (здания, войсковые соединения) – корпусы (туловища).</w:t>
            </w:r>
          </w:p>
          <w:p w:rsidR="00943E49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>10.Речевой этикет. История обращения в русском языке.</w:t>
            </w:r>
          </w:p>
          <w:p w:rsidR="00943E49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>11.Обращение как показатель степени воспитанности человека. Современные формулы обращения к незнакомому человеку.</w:t>
            </w:r>
          </w:p>
          <w:p w:rsidR="00943E49" w:rsidRPr="00712298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>12.Практическая работа. Разновидности речевых и грамматических ошибок.</w:t>
            </w:r>
          </w:p>
        </w:tc>
        <w:tc>
          <w:tcPr>
            <w:tcW w:w="1317" w:type="dxa"/>
            <w:shd w:val="clear" w:color="auto" w:fill="auto"/>
          </w:tcPr>
          <w:p w:rsidR="00943E49" w:rsidRDefault="00943E49" w:rsidP="00BA042D">
            <w:pPr>
              <w:jc w:val="center"/>
            </w:pPr>
            <w:r w:rsidRPr="00712298">
              <w:lastRenderedPageBreak/>
              <w:t>1</w:t>
            </w: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  <w:r>
              <w:t>1</w:t>
            </w: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  <w:r>
              <w:t>1</w:t>
            </w: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  <w:r>
              <w:t>1</w:t>
            </w: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EA5433"/>
          <w:p w:rsidR="00943E49" w:rsidRDefault="00943E49" w:rsidP="00BA042D">
            <w:pPr>
              <w:jc w:val="center"/>
            </w:pPr>
            <w:r>
              <w:t>1</w:t>
            </w:r>
          </w:p>
          <w:p w:rsidR="00943E49" w:rsidRDefault="00943E49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943E49" w:rsidRDefault="00943E49" w:rsidP="00862089">
            <w:pPr>
              <w:jc w:val="center"/>
            </w:pPr>
            <w:r>
              <w:t>1</w:t>
            </w:r>
          </w:p>
          <w:p w:rsidR="00943E49" w:rsidRDefault="00943E49" w:rsidP="00862089">
            <w:pPr>
              <w:jc w:val="center"/>
            </w:pPr>
          </w:p>
          <w:p w:rsidR="00943E49" w:rsidRDefault="00943E49" w:rsidP="00862089">
            <w:pPr>
              <w:jc w:val="center"/>
            </w:pPr>
            <w:r>
              <w:lastRenderedPageBreak/>
              <w:t>1</w:t>
            </w:r>
          </w:p>
          <w:p w:rsidR="00943E49" w:rsidRDefault="00943E49" w:rsidP="00862089">
            <w:pPr>
              <w:jc w:val="center"/>
            </w:pPr>
          </w:p>
          <w:p w:rsidR="00943E49" w:rsidRDefault="00943E49" w:rsidP="00862089">
            <w:pPr>
              <w:jc w:val="center"/>
            </w:pPr>
          </w:p>
          <w:p w:rsidR="00943E49" w:rsidRDefault="00943E49" w:rsidP="00862089">
            <w:pPr>
              <w:jc w:val="center"/>
            </w:pPr>
          </w:p>
          <w:p w:rsidR="00EA5433" w:rsidRDefault="00EA5433" w:rsidP="00862089">
            <w:pPr>
              <w:jc w:val="center"/>
            </w:pPr>
          </w:p>
          <w:p w:rsidR="00EA5433" w:rsidRDefault="00EA5433" w:rsidP="00862089">
            <w:pPr>
              <w:jc w:val="center"/>
            </w:pPr>
          </w:p>
          <w:p w:rsidR="00943E49" w:rsidRDefault="00943E49" w:rsidP="00862089">
            <w:pPr>
              <w:jc w:val="center"/>
            </w:pPr>
            <w:r>
              <w:t>1</w:t>
            </w:r>
          </w:p>
          <w:p w:rsidR="00EA5433" w:rsidRDefault="00EA5433" w:rsidP="00862089">
            <w:pPr>
              <w:jc w:val="center"/>
            </w:pPr>
          </w:p>
          <w:p w:rsidR="00943E49" w:rsidRDefault="00943E49" w:rsidP="00862089">
            <w:pPr>
              <w:jc w:val="center"/>
            </w:pPr>
            <w:r>
              <w:t>1</w:t>
            </w:r>
          </w:p>
          <w:p w:rsidR="00943E49" w:rsidRDefault="00943E49" w:rsidP="00862089">
            <w:pPr>
              <w:jc w:val="center"/>
            </w:pPr>
          </w:p>
          <w:p w:rsidR="00943E49" w:rsidRDefault="00943E49" w:rsidP="00862089">
            <w:pPr>
              <w:jc w:val="center"/>
            </w:pPr>
          </w:p>
          <w:p w:rsidR="00EA5433" w:rsidRDefault="00EA5433" w:rsidP="00EA5433"/>
          <w:p w:rsidR="00943E49" w:rsidRPr="00712298" w:rsidRDefault="00943E49" w:rsidP="00862089">
            <w:pPr>
              <w:jc w:val="center"/>
            </w:pPr>
            <w:r>
              <w:t>1</w:t>
            </w:r>
          </w:p>
        </w:tc>
        <w:tc>
          <w:tcPr>
            <w:tcW w:w="1023" w:type="dxa"/>
          </w:tcPr>
          <w:p w:rsidR="00943E49" w:rsidRDefault="00943E49" w:rsidP="00BA042D">
            <w:pPr>
              <w:jc w:val="center"/>
            </w:pPr>
            <w:r>
              <w:lastRenderedPageBreak/>
              <w:t>4.10</w:t>
            </w: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  <w:r>
              <w:t>18.10</w:t>
            </w: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</w:p>
          <w:p w:rsidR="00943E49" w:rsidRDefault="00943E49" w:rsidP="00BA042D">
            <w:pPr>
              <w:jc w:val="center"/>
            </w:pPr>
            <w:r>
              <w:t>25.10</w:t>
            </w:r>
          </w:p>
          <w:p w:rsidR="00943E49" w:rsidRDefault="00EA5433" w:rsidP="00BA042D">
            <w:pPr>
              <w:jc w:val="center"/>
            </w:pPr>
            <w:r>
              <w:t>1.11</w:t>
            </w: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  <w:r>
              <w:t>15.11</w:t>
            </w: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  <w:r>
              <w:t>29.11</w:t>
            </w: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  <w:r>
              <w:lastRenderedPageBreak/>
              <w:t>6.12</w:t>
            </w: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</w:p>
          <w:p w:rsidR="00EA5433" w:rsidRDefault="00EA5433" w:rsidP="00BA042D">
            <w:pPr>
              <w:jc w:val="center"/>
            </w:pPr>
            <w:r>
              <w:t>20.12</w:t>
            </w:r>
          </w:p>
          <w:p w:rsidR="009B1220" w:rsidRDefault="009B1220" w:rsidP="00BA042D">
            <w:pPr>
              <w:jc w:val="center"/>
            </w:pPr>
          </w:p>
          <w:p w:rsidR="009B1220" w:rsidRDefault="009B1220" w:rsidP="00BA042D">
            <w:pPr>
              <w:jc w:val="center"/>
            </w:pPr>
            <w:r>
              <w:t>17.01</w:t>
            </w:r>
          </w:p>
          <w:p w:rsidR="009B1220" w:rsidRDefault="009B1220" w:rsidP="00BA042D">
            <w:pPr>
              <w:jc w:val="center"/>
            </w:pPr>
          </w:p>
          <w:p w:rsidR="009B1220" w:rsidRDefault="009B1220" w:rsidP="00BA042D">
            <w:pPr>
              <w:jc w:val="center"/>
            </w:pPr>
          </w:p>
          <w:p w:rsidR="009B1220" w:rsidRDefault="009B1220" w:rsidP="00BA042D">
            <w:pPr>
              <w:jc w:val="center"/>
            </w:pPr>
          </w:p>
          <w:p w:rsidR="009B1220" w:rsidRPr="00712298" w:rsidRDefault="009B1220" w:rsidP="009B1220">
            <w:r>
              <w:t>7.02</w:t>
            </w:r>
          </w:p>
        </w:tc>
        <w:tc>
          <w:tcPr>
            <w:tcW w:w="1134" w:type="dxa"/>
          </w:tcPr>
          <w:p w:rsidR="00943E49" w:rsidRPr="00712298" w:rsidRDefault="00943E49" w:rsidP="00BA042D">
            <w:pPr>
              <w:jc w:val="center"/>
            </w:pPr>
          </w:p>
        </w:tc>
      </w:tr>
      <w:tr w:rsidR="00943E49" w:rsidRPr="00712298" w:rsidTr="00943E49">
        <w:tc>
          <w:tcPr>
            <w:tcW w:w="1731" w:type="dxa"/>
            <w:vMerge w:val="restart"/>
            <w:shd w:val="clear" w:color="auto" w:fill="auto"/>
          </w:tcPr>
          <w:p w:rsidR="00943E49" w:rsidRPr="00712298" w:rsidRDefault="00943E49" w:rsidP="00BA042D">
            <w:pPr>
              <w:jc w:val="center"/>
            </w:pPr>
            <w:r w:rsidRPr="00712298">
              <w:rPr>
                <w:b/>
              </w:rPr>
              <w:lastRenderedPageBreak/>
              <w:t xml:space="preserve">Речь. Речевая деятельность. Текст  </w:t>
            </w:r>
          </w:p>
        </w:tc>
        <w:tc>
          <w:tcPr>
            <w:tcW w:w="4401" w:type="dxa"/>
            <w:shd w:val="clear" w:color="auto" w:fill="auto"/>
            <w:vAlign w:val="bottom"/>
          </w:tcPr>
          <w:p w:rsidR="00943E49" w:rsidRPr="00712298" w:rsidRDefault="00943E49" w:rsidP="00862089">
            <w:pPr>
              <w:rPr>
                <w:color w:val="000000"/>
              </w:rPr>
            </w:pPr>
            <w:r>
              <w:rPr>
                <w:color w:val="000000"/>
              </w:rPr>
              <w:t xml:space="preserve">13-14. </w:t>
            </w:r>
            <w:r w:rsidRPr="00712298">
              <w:rPr>
                <w:color w:val="000000"/>
              </w:rPr>
              <w:t xml:space="preserve">Язык и речь. </w:t>
            </w:r>
            <w:r>
              <w:rPr>
                <w:color w:val="000000"/>
              </w:rPr>
              <w:t xml:space="preserve"> Точность и логичность речи. Средства выразительности речи. Монолог и диалог.</w:t>
            </w:r>
          </w:p>
        </w:tc>
        <w:tc>
          <w:tcPr>
            <w:tcW w:w="1317" w:type="dxa"/>
            <w:shd w:val="clear" w:color="auto" w:fill="auto"/>
          </w:tcPr>
          <w:p w:rsidR="00943E49" w:rsidRPr="00712298" w:rsidRDefault="00943E49" w:rsidP="00BA042D">
            <w:pPr>
              <w:jc w:val="center"/>
            </w:pPr>
            <w:r>
              <w:t>2</w:t>
            </w:r>
          </w:p>
        </w:tc>
        <w:tc>
          <w:tcPr>
            <w:tcW w:w="1023" w:type="dxa"/>
          </w:tcPr>
          <w:p w:rsidR="00943E49" w:rsidRDefault="009B1220" w:rsidP="00BA042D">
            <w:pPr>
              <w:jc w:val="center"/>
            </w:pPr>
            <w:r>
              <w:t>28.02</w:t>
            </w:r>
          </w:p>
          <w:p w:rsidR="009B1220" w:rsidRDefault="009B1220" w:rsidP="00BA042D">
            <w:pPr>
              <w:jc w:val="center"/>
            </w:pPr>
          </w:p>
          <w:p w:rsidR="009B1220" w:rsidRDefault="009B1220" w:rsidP="00BA042D">
            <w:pPr>
              <w:jc w:val="center"/>
            </w:pPr>
            <w:r>
              <w:t>13.03</w:t>
            </w:r>
          </w:p>
        </w:tc>
        <w:tc>
          <w:tcPr>
            <w:tcW w:w="1134" w:type="dxa"/>
          </w:tcPr>
          <w:p w:rsidR="00943E49" w:rsidRDefault="00943E49" w:rsidP="00BA042D">
            <w:pPr>
              <w:jc w:val="center"/>
            </w:pPr>
          </w:p>
        </w:tc>
      </w:tr>
      <w:tr w:rsidR="00943E49" w:rsidRPr="00712298" w:rsidTr="00943E49">
        <w:tc>
          <w:tcPr>
            <w:tcW w:w="1731" w:type="dxa"/>
            <w:vMerge/>
            <w:shd w:val="clear" w:color="auto" w:fill="auto"/>
          </w:tcPr>
          <w:p w:rsidR="00943E49" w:rsidRPr="00712298" w:rsidRDefault="00943E49" w:rsidP="00BA042D">
            <w:pPr>
              <w:jc w:val="center"/>
            </w:pPr>
          </w:p>
        </w:tc>
        <w:tc>
          <w:tcPr>
            <w:tcW w:w="4401" w:type="dxa"/>
            <w:shd w:val="clear" w:color="auto" w:fill="auto"/>
            <w:vAlign w:val="bottom"/>
          </w:tcPr>
          <w:p w:rsidR="00943E49" w:rsidRPr="00712298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 xml:space="preserve">15. </w:t>
            </w:r>
            <w:r w:rsidRPr="00712298">
              <w:rPr>
                <w:color w:val="000000"/>
              </w:rPr>
              <w:t xml:space="preserve">Текст и его строение. Композиционные особенности описания, повествования, рассуждения </w:t>
            </w:r>
          </w:p>
        </w:tc>
        <w:tc>
          <w:tcPr>
            <w:tcW w:w="1317" w:type="dxa"/>
            <w:shd w:val="clear" w:color="auto" w:fill="auto"/>
          </w:tcPr>
          <w:p w:rsidR="00943E49" w:rsidRPr="00712298" w:rsidRDefault="00943E49" w:rsidP="00BA042D">
            <w:pPr>
              <w:jc w:val="center"/>
            </w:pPr>
            <w:r w:rsidRPr="00712298">
              <w:t>1</w:t>
            </w:r>
          </w:p>
        </w:tc>
        <w:tc>
          <w:tcPr>
            <w:tcW w:w="1023" w:type="dxa"/>
          </w:tcPr>
          <w:p w:rsidR="00943E49" w:rsidRPr="00712298" w:rsidRDefault="009B1220" w:rsidP="00BA042D">
            <w:pPr>
              <w:jc w:val="center"/>
            </w:pPr>
            <w:r>
              <w:t>27.03</w:t>
            </w:r>
          </w:p>
        </w:tc>
        <w:tc>
          <w:tcPr>
            <w:tcW w:w="1134" w:type="dxa"/>
          </w:tcPr>
          <w:p w:rsidR="00943E49" w:rsidRPr="00712298" w:rsidRDefault="00943E49" w:rsidP="00BA042D">
            <w:pPr>
              <w:jc w:val="center"/>
            </w:pPr>
          </w:p>
        </w:tc>
      </w:tr>
      <w:tr w:rsidR="00943E49" w:rsidRPr="00712298" w:rsidTr="00943E49">
        <w:tc>
          <w:tcPr>
            <w:tcW w:w="1731" w:type="dxa"/>
            <w:vMerge/>
            <w:shd w:val="clear" w:color="auto" w:fill="auto"/>
          </w:tcPr>
          <w:p w:rsidR="00943E49" w:rsidRPr="00712298" w:rsidRDefault="00943E49" w:rsidP="00BA042D">
            <w:pPr>
              <w:jc w:val="center"/>
            </w:pPr>
          </w:p>
        </w:tc>
        <w:tc>
          <w:tcPr>
            <w:tcW w:w="4401" w:type="dxa"/>
            <w:shd w:val="clear" w:color="auto" w:fill="auto"/>
            <w:vAlign w:val="bottom"/>
          </w:tcPr>
          <w:p w:rsidR="00943E49" w:rsidRPr="00712298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 xml:space="preserve"> 16. Работа с текстом. Средства связи в тексте.</w:t>
            </w:r>
          </w:p>
        </w:tc>
        <w:tc>
          <w:tcPr>
            <w:tcW w:w="1317" w:type="dxa"/>
            <w:shd w:val="clear" w:color="auto" w:fill="auto"/>
          </w:tcPr>
          <w:p w:rsidR="00943E49" w:rsidRPr="00712298" w:rsidRDefault="00943E49" w:rsidP="00BA042D">
            <w:pPr>
              <w:jc w:val="center"/>
            </w:pPr>
            <w:r w:rsidRPr="00712298">
              <w:t>1</w:t>
            </w:r>
          </w:p>
        </w:tc>
        <w:tc>
          <w:tcPr>
            <w:tcW w:w="1023" w:type="dxa"/>
          </w:tcPr>
          <w:p w:rsidR="00943E49" w:rsidRPr="00712298" w:rsidRDefault="009B1220" w:rsidP="00BA042D">
            <w:pPr>
              <w:jc w:val="center"/>
            </w:pPr>
            <w:r>
              <w:t>10.04</w:t>
            </w:r>
          </w:p>
        </w:tc>
        <w:tc>
          <w:tcPr>
            <w:tcW w:w="1134" w:type="dxa"/>
          </w:tcPr>
          <w:p w:rsidR="00943E49" w:rsidRPr="00712298" w:rsidRDefault="00943E49" w:rsidP="00BA042D">
            <w:pPr>
              <w:jc w:val="center"/>
            </w:pPr>
          </w:p>
        </w:tc>
      </w:tr>
      <w:tr w:rsidR="00943E49" w:rsidRPr="00712298" w:rsidTr="00943E49">
        <w:tc>
          <w:tcPr>
            <w:tcW w:w="1731" w:type="dxa"/>
            <w:vMerge/>
            <w:shd w:val="clear" w:color="auto" w:fill="auto"/>
          </w:tcPr>
          <w:p w:rsidR="00943E49" w:rsidRPr="00712298" w:rsidRDefault="00943E49" w:rsidP="00BA042D">
            <w:pPr>
              <w:jc w:val="center"/>
            </w:pPr>
          </w:p>
        </w:tc>
        <w:tc>
          <w:tcPr>
            <w:tcW w:w="4401" w:type="dxa"/>
            <w:shd w:val="clear" w:color="auto" w:fill="auto"/>
            <w:vAlign w:val="bottom"/>
          </w:tcPr>
          <w:p w:rsidR="00943E49" w:rsidRPr="00712298" w:rsidRDefault="00943E49" w:rsidP="00BA042D">
            <w:pPr>
              <w:rPr>
                <w:color w:val="000000"/>
              </w:rPr>
            </w:pPr>
            <w:r>
              <w:rPr>
                <w:color w:val="000000"/>
              </w:rPr>
              <w:t xml:space="preserve"> 17.Создаем текст.</w:t>
            </w:r>
          </w:p>
        </w:tc>
        <w:tc>
          <w:tcPr>
            <w:tcW w:w="1317" w:type="dxa"/>
            <w:shd w:val="clear" w:color="auto" w:fill="auto"/>
          </w:tcPr>
          <w:p w:rsidR="00943E49" w:rsidRPr="00712298" w:rsidRDefault="00943E49" w:rsidP="00BA042D">
            <w:pPr>
              <w:jc w:val="center"/>
            </w:pPr>
            <w:r w:rsidRPr="00712298">
              <w:t>1</w:t>
            </w:r>
          </w:p>
        </w:tc>
        <w:tc>
          <w:tcPr>
            <w:tcW w:w="1023" w:type="dxa"/>
          </w:tcPr>
          <w:p w:rsidR="00943E49" w:rsidRPr="00712298" w:rsidRDefault="009B1220" w:rsidP="00BA042D">
            <w:pPr>
              <w:jc w:val="center"/>
            </w:pPr>
            <w:r>
              <w:t>24.04</w:t>
            </w:r>
          </w:p>
        </w:tc>
        <w:tc>
          <w:tcPr>
            <w:tcW w:w="1134" w:type="dxa"/>
          </w:tcPr>
          <w:p w:rsidR="00943E49" w:rsidRPr="00712298" w:rsidRDefault="00943E49" w:rsidP="00BA042D">
            <w:pPr>
              <w:jc w:val="center"/>
            </w:pPr>
          </w:p>
        </w:tc>
      </w:tr>
    </w:tbl>
    <w:p w:rsidR="00BA042D" w:rsidRPr="00712298" w:rsidRDefault="00BA042D" w:rsidP="00BA042D"/>
    <w:p w:rsidR="00BA042D" w:rsidRPr="00712298" w:rsidRDefault="00BA042D" w:rsidP="00BA042D">
      <w:pPr>
        <w:spacing w:before="30" w:after="30"/>
        <w:jc w:val="center"/>
        <w:outlineLvl w:val="0"/>
        <w:rPr>
          <w:b/>
          <w:i/>
          <w:iCs/>
          <w:kern w:val="36"/>
        </w:rPr>
      </w:pPr>
      <w:r w:rsidRPr="00712298">
        <w:rPr>
          <w:b/>
          <w:i/>
          <w:iCs/>
          <w:kern w:val="36"/>
        </w:rPr>
        <w:t>6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6237"/>
        <w:gridCol w:w="1559"/>
      </w:tblGrid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№</w:t>
            </w:r>
          </w:p>
        </w:tc>
        <w:tc>
          <w:tcPr>
            <w:tcW w:w="1417" w:type="dxa"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Раздел</w:t>
            </w: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Тема урока</w:t>
            </w:r>
          </w:p>
        </w:tc>
        <w:tc>
          <w:tcPr>
            <w:tcW w:w="1559" w:type="dxa"/>
            <w:shd w:val="clear" w:color="auto" w:fill="auto"/>
          </w:tcPr>
          <w:p w:rsidR="00BA042D" w:rsidRDefault="00BA042D" w:rsidP="00BA042D">
            <w:pPr>
              <w:jc w:val="center"/>
              <w:rPr>
                <w:b/>
              </w:rPr>
            </w:pPr>
            <w:proofErr w:type="spellStart"/>
            <w:r w:rsidRPr="00712298">
              <w:rPr>
                <w:b/>
              </w:rPr>
              <w:t>Кол.часов</w:t>
            </w:r>
            <w:proofErr w:type="spellEnd"/>
          </w:p>
          <w:p w:rsidR="00D12F20" w:rsidRPr="00712298" w:rsidRDefault="00D12F20" w:rsidP="00BA042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1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 xml:space="preserve">Язык и культура </w:t>
            </w:r>
          </w:p>
          <w:p w:rsidR="00BA042D" w:rsidRPr="00712298" w:rsidRDefault="00BA042D" w:rsidP="00BA042D">
            <w:pPr>
              <w:jc w:val="center"/>
              <w:rPr>
                <w:b/>
              </w:rPr>
            </w:pPr>
          </w:p>
          <w:p w:rsidR="00BA042D" w:rsidRPr="00712298" w:rsidRDefault="00BA042D" w:rsidP="00BA042D">
            <w:pPr>
              <w:jc w:val="center"/>
              <w:rPr>
                <w:b/>
              </w:rPr>
            </w:pPr>
          </w:p>
          <w:p w:rsidR="00BA042D" w:rsidRPr="00712298" w:rsidRDefault="00BA042D" w:rsidP="00BA042D">
            <w:pPr>
              <w:jc w:val="center"/>
              <w:rPr>
                <w:b/>
              </w:rPr>
            </w:pPr>
          </w:p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Краткая история русского литературного языка.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192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2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Роль церковнославянского  языка в развитии русского языка.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95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3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Диалекты как часть народной культуры.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95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4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Лексические заимствования как результат взаимодействия национальных культур.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20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5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Национально-культурная специфика русской фразеологии.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rPr>
                <w:b/>
              </w:rPr>
              <w:t>Культура речи</w:t>
            </w: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Русская орфоэпия. Стилистические особенности произношения и ударения.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7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Речь точная и выразительная. Основные лексические нормы 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8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Стилистическая окраска слов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9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Речь правильная. Основные грамматические нормы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10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Речевой этикет. Национальные особенности  и устойчивые формулы речевого этикета в общении. 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rPr>
                <w:b/>
              </w:rPr>
              <w:t xml:space="preserve">Речь. Речевая деятельность. Текст  </w:t>
            </w: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Язык и </w:t>
            </w:r>
            <w:proofErr w:type="spellStart"/>
            <w:r w:rsidRPr="00712298">
              <w:t>речь.Эффективные</w:t>
            </w:r>
            <w:proofErr w:type="spellEnd"/>
            <w:r w:rsidRPr="00712298">
              <w:t xml:space="preserve"> приёмы чтения.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12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Текст как единица языка и речи. Тематическое единство текста.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13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Функциональные разновидности языка. Разговорная речь. Рассказ о событии, «бывальщины».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14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Учебно-научный стиль. Словарная статья, её строение.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15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Научное сообщение </w:t>
            </w:r>
            <w:proofErr w:type="gramStart"/>
            <w:r w:rsidRPr="00712298">
              <w:t xml:space="preserve">( </w:t>
            </w:r>
            <w:proofErr w:type="gramEnd"/>
            <w:r w:rsidRPr="00712298">
              <w:t xml:space="preserve">устный ответ ). Содержание и строение учебного сообщения. 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16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Публицистический стиль. Устное выступление.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17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Язык художественной литературы. Описание внешности человека.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</w:tbl>
    <w:p w:rsidR="00BA042D" w:rsidRPr="00712298" w:rsidRDefault="00BA042D" w:rsidP="00BA042D"/>
    <w:p w:rsidR="00BA042D" w:rsidRPr="00712298" w:rsidRDefault="00BA042D" w:rsidP="00BA042D">
      <w:pPr>
        <w:spacing w:before="30" w:after="30"/>
        <w:jc w:val="center"/>
        <w:outlineLvl w:val="0"/>
        <w:rPr>
          <w:b/>
          <w:i/>
          <w:iCs/>
          <w:kern w:val="36"/>
        </w:rPr>
      </w:pPr>
      <w:r w:rsidRPr="00712298">
        <w:rPr>
          <w:b/>
          <w:i/>
          <w:iCs/>
          <w:kern w:val="36"/>
        </w:rPr>
        <w:lastRenderedPageBreak/>
        <w:t>7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6237"/>
        <w:gridCol w:w="1559"/>
      </w:tblGrid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№</w:t>
            </w:r>
          </w:p>
        </w:tc>
        <w:tc>
          <w:tcPr>
            <w:tcW w:w="1417" w:type="dxa"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Раздел</w:t>
            </w: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Тема урока</w:t>
            </w:r>
          </w:p>
        </w:tc>
        <w:tc>
          <w:tcPr>
            <w:tcW w:w="1559" w:type="dxa"/>
            <w:shd w:val="clear" w:color="auto" w:fill="auto"/>
          </w:tcPr>
          <w:p w:rsidR="00BA042D" w:rsidRDefault="00BA042D" w:rsidP="00BA042D">
            <w:pPr>
              <w:jc w:val="center"/>
              <w:rPr>
                <w:b/>
              </w:rPr>
            </w:pPr>
            <w:proofErr w:type="spellStart"/>
            <w:r w:rsidRPr="00712298">
              <w:rPr>
                <w:b/>
              </w:rPr>
              <w:t>Кол.часов</w:t>
            </w:r>
            <w:proofErr w:type="spellEnd"/>
          </w:p>
          <w:p w:rsidR="00D12F20" w:rsidRPr="00712298" w:rsidRDefault="00D12F20" w:rsidP="00BA042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1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 xml:space="preserve">Язык и культура </w:t>
            </w:r>
          </w:p>
          <w:p w:rsidR="00BA042D" w:rsidRPr="00712298" w:rsidRDefault="00BA042D" w:rsidP="00BA042D">
            <w:pPr>
              <w:jc w:val="center"/>
              <w:rPr>
                <w:b/>
              </w:rPr>
            </w:pPr>
          </w:p>
          <w:p w:rsidR="00BA042D" w:rsidRPr="00712298" w:rsidRDefault="00BA042D" w:rsidP="00BA042D">
            <w:pPr>
              <w:jc w:val="center"/>
              <w:rPr>
                <w:b/>
              </w:rPr>
            </w:pPr>
          </w:p>
          <w:p w:rsidR="00BA042D" w:rsidRPr="00712298" w:rsidRDefault="00BA042D" w:rsidP="00BA042D">
            <w:pPr>
              <w:jc w:val="center"/>
              <w:rPr>
                <w:b/>
              </w:rPr>
            </w:pPr>
          </w:p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Русский язык как развивающееся явление.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192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2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Связь исторического развития языка с историей общества.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95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3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Факторы, влияющие на развитие языка.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95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4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Устаревшие слова как живые свидетели истории.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20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5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Актуализация устаревшей лексики в новом речевом контексте 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20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6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Лексические заимствования последних десятилетий.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rPr>
                <w:b/>
              </w:rPr>
              <w:t>Культура речи</w:t>
            </w: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Русская орфоэпия.  Нормы ударения в причастиях, деепричастиях, наречиях.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8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Основные лексические нормы. Паронимы и точность речи.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9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Грамматические нормы современного русского литературного языка.  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10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Грамматические ошибки в образовании формы глагола, причастий, деепричастий, наречий.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11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Речевой этикет. Русская этикетная речевая манера общения.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12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Невербальный (несловесный) этикет общения. 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rPr>
                <w:b/>
              </w:rPr>
              <w:t xml:space="preserve">Речь. Речевая деятельность. Текст  </w:t>
            </w: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Язык и речь. Традиции русского речевого общения. 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14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Основные признаки текста: смысловая цельность, информативность, связность.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15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Функциональные разновидности языка. Разговорная речь. Беседа. Спор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16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Публицистический стиль. Путевые записки.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17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Язык художественной литературы. Притча</w:t>
            </w:r>
          </w:p>
        </w:tc>
        <w:tc>
          <w:tcPr>
            <w:tcW w:w="1559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</w:tbl>
    <w:p w:rsidR="00BA042D" w:rsidRPr="00712298" w:rsidRDefault="00BA042D" w:rsidP="00BA042D"/>
    <w:p w:rsidR="00BA042D" w:rsidRPr="00712298" w:rsidRDefault="00BA042D" w:rsidP="00BA042D">
      <w:pPr>
        <w:spacing w:before="30" w:after="30"/>
        <w:jc w:val="center"/>
        <w:outlineLvl w:val="0"/>
        <w:rPr>
          <w:b/>
          <w:i/>
          <w:iCs/>
          <w:kern w:val="36"/>
        </w:rPr>
      </w:pPr>
      <w:r w:rsidRPr="00712298">
        <w:rPr>
          <w:b/>
          <w:i/>
          <w:iCs/>
          <w:kern w:val="36"/>
        </w:rPr>
        <w:t>8 класс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6237"/>
        <w:gridCol w:w="1701"/>
      </w:tblGrid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№</w:t>
            </w:r>
          </w:p>
        </w:tc>
        <w:tc>
          <w:tcPr>
            <w:tcW w:w="1417" w:type="dxa"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Раздел</w:t>
            </w: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Тема урока</w:t>
            </w:r>
          </w:p>
        </w:tc>
        <w:tc>
          <w:tcPr>
            <w:tcW w:w="1701" w:type="dxa"/>
            <w:shd w:val="clear" w:color="auto" w:fill="auto"/>
          </w:tcPr>
          <w:p w:rsidR="00BA042D" w:rsidRDefault="00BA042D" w:rsidP="00BA042D">
            <w:pPr>
              <w:jc w:val="center"/>
              <w:rPr>
                <w:b/>
              </w:rPr>
            </w:pPr>
            <w:proofErr w:type="spellStart"/>
            <w:r w:rsidRPr="00712298">
              <w:rPr>
                <w:b/>
              </w:rPr>
              <w:t>Кол.часов</w:t>
            </w:r>
            <w:proofErr w:type="spellEnd"/>
          </w:p>
          <w:p w:rsidR="00D12F20" w:rsidRPr="00712298" w:rsidRDefault="00D12F20" w:rsidP="00BA042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1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 xml:space="preserve">Язык и культура </w:t>
            </w:r>
          </w:p>
          <w:p w:rsidR="00BA042D" w:rsidRPr="00712298" w:rsidRDefault="00BA042D" w:rsidP="00BA042D">
            <w:pPr>
              <w:jc w:val="center"/>
              <w:rPr>
                <w:b/>
              </w:rPr>
            </w:pPr>
          </w:p>
          <w:p w:rsidR="00BA042D" w:rsidRPr="00712298" w:rsidRDefault="00BA042D" w:rsidP="00BA042D">
            <w:pPr>
              <w:jc w:val="center"/>
              <w:rPr>
                <w:b/>
              </w:rPr>
            </w:pPr>
          </w:p>
          <w:p w:rsidR="00BA042D" w:rsidRPr="00712298" w:rsidRDefault="00BA042D" w:rsidP="00BA042D">
            <w:pPr>
              <w:jc w:val="center"/>
              <w:rPr>
                <w:b/>
              </w:rPr>
            </w:pPr>
          </w:p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Исконно русская лексика.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192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2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Роль старославянизмов в развитии русского литературного языка.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95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3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Иноязычная лексика в разговорной речи, дисплейных текстах, современной публицистике.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95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4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Речевой этикет. Благопожелание как ключевая идея речевого этикета. 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rPr>
          <w:trHeight w:val="420"/>
        </w:trPr>
        <w:tc>
          <w:tcPr>
            <w:tcW w:w="534" w:type="dxa"/>
            <w:shd w:val="clear" w:color="auto" w:fill="auto"/>
            <w:vAlign w:val="bottom"/>
          </w:tcPr>
          <w:p w:rsidR="00BA042D" w:rsidRPr="00712298" w:rsidRDefault="00BA042D" w:rsidP="00976252">
            <w:pPr>
              <w:jc w:val="center"/>
            </w:pPr>
            <w:r w:rsidRPr="00712298">
              <w:t>5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Речевой этикет и вежливость.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rPr>
                <w:b/>
              </w:rPr>
              <w:t>Культура речи</w:t>
            </w: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Орфоэпические нормы современного русского литературного языка.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7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Лексические нормы современного русского  литературного языка. 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8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Грамматические нормы современного русского литературного языка. 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9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Активные процессы в речевом этикете. 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10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Речевая агрессия. 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rPr>
                <w:b/>
              </w:rPr>
              <w:t xml:space="preserve">Речь. Речевая деятельность. Текст  </w:t>
            </w: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Эффективные приёмы слушания. 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12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Основные методы, способы  и средства получения, переработки информации.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13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Структура аргументации: тезис, аргумент.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14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Доказательство и его структура. 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lastRenderedPageBreak/>
              <w:t>15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 xml:space="preserve">Разговорная речь. </w:t>
            </w:r>
            <w:proofErr w:type="spellStart"/>
            <w:r w:rsidRPr="00712298">
              <w:t>Самохарактеристика</w:t>
            </w:r>
            <w:proofErr w:type="spellEnd"/>
            <w:r w:rsidRPr="00712298">
              <w:t xml:space="preserve">, </w:t>
            </w:r>
            <w:proofErr w:type="spellStart"/>
            <w:r w:rsidRPr="00712298">
              <w:t>самопрезентация</w:t>
            </w:r>
            <w:proofErr w:type="spellEnd"/>
            <w:r w:rsidRPr="00712298">
              <w:t>, поздравление.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16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Научный стиль речи. Реферат. Учебно-научная дискуссия.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  <w:tr w:rsidR="00BA042D" w:rsidRPr="00712298" w:rsidTr="00D12F20">
        <w:tc>
          <w:tcPr>
            <w:tcW w:w="534" w:type="dxa"/>
            <w:shd w:val="clear" w:color="auto" w:fill="auto"/>
          </w:tcPr>
          <w:p w:rsidR="00BA042D" w:rsidRPr="00712298" w:rsidRDefault="00BA042D" w:rsidP="00976252">
            <w:pPr>
              <w:jc w:val="center"/>
            </w:pPr>
            <w:r w:rsidRPr="00712298">
              <w:t>17</w:t>
            </w:r>
          </w:p>
        </w:tc>
        <w:tc>
          <w:tcPr>
            <w:tcW w:w="1417" w:type="dxa"/>
            <w:vMerge/>
            <w:shd w:val="clear" w:color="auto" w:fill="auto"/>
          </w:tcPr>
          <w:p w:rsidR="00BA042D" w:rsidRPr="00712298" w:rsidRDefault="00BA042D" w:rsidP="00BA042D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BA042D" w:rsidRPr="00712298" w:rsidRDefault="00BA042D" w:rsidP="00BA042D">
            <w:r w:rsidRPr="00712298">
              <w:t>Язык художественной литературы. Сочинение в жанре письма другу, страницы дневника.</w:t>
            </w:r>
          </w:p>
        </w:tc>
        <w:tc>
          <w:tcPr>
            <w:tcW w:w="1701" w:type="dxa"/>
            <w:shd w:val="clear" w:color="auto" w:fill="auto"/>
          </w:tcPr>
          <w:p w:rsidR="00BA042D" w:rsidRPr="00712298" w:rsidRDefault="00BA042D" w:rsidP="00BA042D">
            <w:pPr>
              <w:jc w:val="center"/>
            </w:pPr>
            <w:r w:rsidRPr="00712298">
              <w:t>1</w:t>
            </w:r>
          </w:p>
        </w:tc>
      </w:tr>
    </w:tbl>
    <w:p w:rsidR="00BA042D" w:rsidRPr="00712298" w:rsidRDefault="00BA042D" w:rsidP="00BA042D"/>
    <w:p w:rsidR="00D63CAE" w:rsidRPr="00976252" w:rsidRDefault="00BA042D" w:rsidP="00BA042D">
      <w:pPr>
        <w:jc w:val="center"/>
        <w:rPr>
          <w:b/>
          <w:i/>
        </w:rPr>
      </w:pPr>
      <w:r w:rsidRPr="00976252">
        <w:rPr>
          <w:b/>
          <w:i/>
        </w:rPr>
        <w:t>9 класс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6237"/>
        <w:gridCol w:w="1701"/>
      </w:tblGrid>
      <w:tr w:rsidR="00BA042D" w:rsidRPr="00712298" w:rsidTr="00D12F20">
        <w:tc>
          <w:tcPr>
            <w:tcW w:w="534" w:type="dxa"/>
          </w:tcPr>
          <w:p w:rsidR="00BA042D" w:rsidRPr="00712298" w:rsidRDefault="00D12F20" w:rsidP="00BA042D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417" w:type="dxa"/>
          </w:tcPr>
          <w:p w:rsidR="00BA042D" w:rsidRPr="00712298" w:rsidRDefault="00D12F20" w:rsidP="00BA042D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6237" w:type="dxa"/>
          </w:tcPr>
          <w:p w:rsidR="00BA042D" w:rsidRPr="00712298" w:rsidRDefault="00D12F20" w:rsidP="00BA042D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701" w:type="dxa"/>
          </w:tcPr>
          <w:p w:rsidR="00BA042D" w:rsidRDefault="00D12F20" w:rsidP="00BA042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Кол.часов</w:t>
            </w:r>
            <w:proofErr w:type="spellEnd"/>
          </w:p>
          <w:p w:rsidR="00D12F20" w:rsidRPr="00712298" w:rsidRDefault="00D12F20" w:rsidP="00BA042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4C31E0" w:rsidRPr="00712298" w:rsidTr="00D12F20">
        <w:tc>
          <w:tcPr>
            <w:tcW w:w="534" w:type="dxa"/>
          </w:tcPr>
          <w:p w:rsidR="004C31E0" w:rsidRPr="00712298" w:rsidRDefault="004C31E0" w:rsidP="004C31E0">
            <w:r w:rsidRPr="00712298">
              <w:t>1</w:t>
            </w:r>
          </w:p>
        </w:tc>
        <w:tc>
          <w:tcPr>
            <w:tcW w:w="1417" w:type="dxa"/>
            <w:vMerge w:val="restart"/>
          </w:tcPr>
          <w:p w:rsidR="004C31E0" w:rsidRPr="00712298" w:rsidRDefault="004C31E0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 xml:space="preserve">Язык и культура </w:t>
            </w:r>
          </w:p>
        </w:tc>
        <w:tc>
          <w:tcPr>
            <w:tcW w:w="6237" w:type="dxa"/>
          </w:tcPr>
          <w:p w:rsidR="004C31E0" w:rsidRPr="00712298" w:rsidRDefault="004C31E0" w:rsidP="004C31E0">
            <w:r w:rsidRPr="00712298">
              <w:t>Отражение в русском языке культуры и истории русского народа</w:t>
            </w:r>
            <w:r w:rsidR="0049219A">
              <w:t>.</w:t>
            </w:r>
          </w:p>
        </w:tc>
        <w:tc>
          <w:tcPr>
            <w:tcW w:w="1701" w:type="dxa"/>
          </w:tcPr>
          <w:p w:rsidR="004C31E0" w:rsidRPr="00712298" w:rsidRDefault="00A351D7" w:rsidP="00BA042D">
            <w:pPr>
              <w:jc w:val="center"/>
            </w:pPr>
            <w:r w:rsidRPr="00712298">
              <w:t>1</w:t>
            </w:r>
          </w:p>
        </w:tc>
      </w:tr>
      <w:tr w:rsidR="004C31E0" w:rsidRPr="00712298" w:rsidTr="00D12F20">
        <w:tc>
          <w:tcPr>
            <w:tcW w:w="534" w:type="dxa"/>
          </w:tcPr>
          <w:p w:rsidR="004C31E0" w:rsidRPr="00712298" w:rsidRDefault="004C31E0" w:rsidP="004C31E0">
            <w:r w:rsidRPr="00712298">
              <w:t>2</w:t>
            </w:r>
          </w:p>
        </w:tc>
        <w:tc>
          <w:tcPr>
            <w:tcW w:w="1417" w:type="dxa"/>
            <w:vMerge/>
          </w:tcPr>
          <w:p w:rsidR="004C31E0" w:rsidRPr="00712298" w:rsidRDefault="004C31E0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4C31E0" w:rsidRPr="00712298" w:rsidRDefault="004C31E0" w:rsidP="00BA042D">
            <w:r w:rsidRPr="00712298">
              <w:t xml:space="preserve">Ключевые слова русской культуры. </w:t>
            </w:r>
          </w:p>
          <w:p w:rsidR="004C31E0" w:rsidRPr="00712298" w:rsidRDefault="004C31E0" w:rsidP="00BA042D">
            <w:r w:rsidRPr="00712298">
              <w:t>Крылатые слова и выражения в русском языке</w:t>
            </w:r>
            <w:r w:rsidR="0049219A">
              <w:t>.</w:t>
            </w:r>
          </w:p>
        </w:tc>
        <w:tc>
          <w:tcPr>
            <w:tcW w:w="1701" w:type="dxa"/>
          </w:tcPr>
          <w:p w:rsidR="004C31E0" w:rsidRPr="00712298" w:rsidRDefault="00A351D7" w:rsidP="00BA042D">
            <w:pPr>
              <w:jc w:val="center"/>
            </w:pPr>
            <w:r w:rsidRPr="00712298">
              <w:t>1</w:t>
            </w:r>
          </w:p>
        </w:tc>
      </w:tr>
      <w:tr w:rsidR="004C31E0" w:rsidRPr="00712298" w:rsidTr="00D12F20">
        <w:tc>
          <w:tcPr>
            <w:tcW w:w="534" w:type="dxa"/>
          </w:tcPr>
          <w:p w:rsidR="004C31E0" w:rsidRPr="00712298" w:rsidRDefault="004C31E0" w:rsidP="004C31E0">
            <w:r w:rsidRPr="00712298">
              <w:t>3</w:t>
            </w:r>
          </w:p>
        </w:tc>
        <w:tc>
          <w:tcPr>
            <w:tcW w:w="1417" w:type="dxa"/>
            <w:vMerge/>
          </w:tcPr>
          <w:p w:rsidR="004C31E0" w:rsidRPr="00712298" w:rsidRDefault="004C31E0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4C31E0" w:rsidRPr="00712298" w:rsidRDefault="004C31E0" w:rsidP="004C31E0">
            <w:r w:rsidRPr="00712298">
              <w:t>Новые иноязычные заимствовани</w:t>
            </w:r>
            <w:r w:rsidR="0049219A">
              <w:t>я в   современном русском языке.</w:t>
            </w:r>
          </w:p>
        </w:tc>
        <w:tc>
          <w:tcPr>
            <w:tcW w:w="1701" w:type="dxa"/>
          </w:tcPr>
          <w:p w:rsidR="004C31E0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4C31E0" w:rsidRPr="00712298" w:rsidTr="00D12F20">
        <w:tc>
          <w:tcPr>
            <w:tcW w:w="534" w:type="dxa"/>
          </w:tcPr>
          <w:p w:rsidR="004C31E0" w:rsidRPr="00712298" w:rsidRDefault="004C31E0" w:rsidP="004C31E0">
            <w:r w:rsidRPr="00712298">
              <w:t>4</w:t>
            </w:r>
          </w:p>
        </w:tc>
        <w:tc>
          <w:tcPr>
            <w:tcW w:w="1417" w:type="dxa"/>
            <w:vMerge/>
          </w:tcPr>
          <w:p w:rsidR="004C31E0" w:rsidRPr="00712298" w:rsidRDefault="004C31E0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4C31E0" w:rsidRPr="00712298" w:rsidRDefault="004C31E0" w:rsidP="004C31E0">
            <w:r w:rsidRPr="00712298">
              <w:t>Словообразовательные неологизмы в   современном русском языке</w:t>
            </w:r>
            <w:r w:rsidR="009B6D13">
              <w:t>. Пере</w:t>
            </w:r>
            <w:r w:rsidR="0049219A">
              <w:t>осмысление значений слов в современном русском языке.</w:t>
            </w:r>
          </w:p>
        </w:tc>
        <w:tc>
          <w:tcPr>
            <w:tcW w:w="1701" w:type="dxa"/>
          </w:tcPr>
          <w:p w:rsidR="004C31E0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4C31E0" w:rsidRPr="00712298" w:rsidTr="00D12F20">
        <w:tc>
          <w:tcPr>
            <w:tcW w:w="534" w:type="dxa"/>
          </w:tcPr>
          <w:p w:rsidR="004C31E0" w:rsidRPr="00712298" w:rsidRDefault="0049219A" w:rsidP="004C31E0">
            <w:r>
              <w:t>5</w:t>
            </w:r>
          </w:p>
        </w:tc>
        <w:tc>
          <w:tcPr>
            <w:tcW w:w="1417" w:type="dxa"/>
            <w:vMerge/>
          </w:tcPr>
          <w:p w:rsidR="004C31E0" w:rsidRPr="00712298" w:rsidRDefault="004C31E0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4C31E0" w:rsidRPr="00712298" w:rsidRDefault="004C31E0" w:rsidP="004C31E0">
            <w:r w:rsidRPr="00712298">
              <w:t>Стилистическая переоценка слов в   современном русском языке</w:t>
            </w:r>
          </w:p>
        </w:tc>
        <w:tc>
          <w:tcPr>
            <w:tcW w:w="1701" w:type="dxa"/>
          </w:tcPr>
          <w:p w:rsidR="004C31E0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4C31E0" w:rsidRPr="00712298" w:rsidTr="00D12F20">
        <w:tc>
          <w:tcPr>
            <w:tcW w:w="534" w:type="dxa"/>
          </w:tcPr>
          <w:p w:rsidR="004C31E0" w:rsidRPr="00712298" w:rsidRDefault="0049219A" w:rsidP="004C31E0">
            <w:r>
              <w:t>6</w:t>
            </w:r>
          </w:p>
        </w:tc>
        <w:tc>
          <w:tcPr>
            <w:tcW w:w="1417" w:type="dxa"/>
            <w:vMerge w:val="restart"/>
          </w:tcPr>
          <w:p w:rsidR="004C31E0" w:rsidRPr="00712298" w:rsidRDefault="004C31E0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Культура речи</w:t>
            </w:r>
          </w:p>
        </w:tc>
        <w:tc>
          <w:tcPr>
            <w:tcW w:w="6237" w:type="dxa"/>
          </w:tcPr>
          <w:p w:rsidR="004C31E0" w:rsidRPr="00712298" w:rsidRDefault="0049219A" w:rsidP="004C31E0">
            <w:r>
              <w:t>Основные о</w:t>
            </w:r>
            <w:r w:rsidR="004C31E0" w:rsidRPr="00712298">
              <w:t>рфоэпические нормы   современного русского литературного языка</w:t>
            </w:r>
            <w:r>
              <w:t>. Нарушение орфоэпической нормы как художественный прием.</w:t>
            </w:r>
          </w:p>
        </w:tc>
        <w:tc>
          <w:tcPr>
            <w:tcW w:w="1701" w:type="dxa"/>
          </w:tcPr>
          <w:p w:rsidR="004C31E0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4C31E0" w:rsidRPr="00712298" w:rsidTr="00D12F20">
        <w:tc>
          <w:tcPr>
            <w:tcW w:w="534" w:type="dxa"/>
          </w:tcPr>
          <w:p w:rsidR="004C31E0" w:rsidRPr="00712298" w:rsidRDefault="0049219A" w:rsidP="004C31E0">
            <w:r>
              <w:t>7</w:t>
            </w:r>
          </w:p>
        </w:tc>
        <w:tc>
          <w:tcPr>
            <w:tcW w:w="1417" w:type="dxa"/>
            <w:vMerge/>
          </w:tcPr>
          <w:p w:rsidR="004C31E0" w:rsidRPr="00712298" w:rsidRDefault="004C31E0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4C31E0" w:rsidRPr="00712298" w:rsidRDefault="0049219A" w:rsidP="004C31E0">
            <w:r>
              <w:t>Основные л</w:t>
            </w:r>
            <w:r w:rsidR="004C31E0" w:rsidRPr="00712298">
              <w:t>ексические нормы современного русского литературного языка</w:t>
            </w:r>
            <w:r w:rsidR="009B6D13">
              <w:t>. Паронимы</w:t>
            </w:r>
            <w:r>
              <w:t>.</w:t>
            </w:r>
          </w:p>
        </w:tc>
        <w:tc>
          <w:tcPr>
            <w:tcW w:w="1701" w:type="dxa"/>
          </w:tcPr>
          <w:p w:rsidR="004C31E0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4C31E0" w:rsidRPr="00712298" w:rsidTr="00D12F20">
        <w:tc>
          <w:tcPr>
            <w:tcW w:w="534" w:type="dxa"/>
          </w:tcPr>
          <w:p w:rsidR="004C31E0" w:rsidRDefault="0049219A" w:rsidP="004C31E0">
            <w:r>
              <w:t>8</w:t>
            </w:r>
          </w:p>
          <w:p w:rsidR="000B2327" w:rsidRDefault="000B2327" w:rsidP="004C31E0"/>
          <w:p w:rsidR="0049219A" w:rsidRDefault="0049219A" w:rsidP="004C31E0">
            <w:r>
              <w:t>9</w:t>
            </w:r>
          </w:p>
          <w:p w:rsidR="000B2327" w:rsidRDefault="000B2327" w:rsidP="004C31E0"/>
          <w:p w:rsidR="000B2327" w:rsidRDefault="000B2327" w:rsidP="004C31E0"/>
          <w:p w:rsidR="000B2327" w:rsidRDefault="000B2327" w:rsidP="004C31E0"/>
          <w:p w:rsidR="000B2327" w:rsidRDefault="000B2327" w:rsidP="004C31E0"/>
          <w:p w:rsidR="0049219A" w:rsidRDefault="0049219A" w:rsidP="004C31E0">
            <w:r>
              <w:t>10</w:t>
            </w:r>
          </w:p>
          <w:p w:rsidR="000B2327" w:rsidRDefault="000B2327" w:rsidP="004C31E0"/>
          <w:p w:rsidR="0049219A" w:rsidRPr="00712298" w:rsidRDefault="0049219A" w:rsidP="004C31E0">
            <w:r>
              <w:t>11</w:t>
            </w:r>
          </w:p>
        </w:tc>
        <w:tc>
          <w:tcPr>
            <w:tcW w:w="1417" w:type="dxa"/>
            <w:vMerge/>
          </w:tcPr>
          <w:p w:rsidR="004C31E0" w:rsidRPr="00712298" w:rsidRDefault="004C31E0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4C31E0" w:rsidRDefault="0049219A" w:rsidP="004C31E0">
            <w:r>
              <w:t>Основные г</w:t>
            </w:r>
            <w:r w:rsidR="004C31E0" w:rsidRPr="00712298">
              <w:t>рамматические нормы современного русского литературного языка</w:t>
            </w:r>
            <w:r>
              <w:t xml:space="preserve">. Типичные грамматические ошибки. Управление предлогов </w:t>
            </w:r>
            <w:r w:rsidRPr="0049219A">
              <w:rPr>
                <w:i/>
              </w:rPr>
              <w:t xml:space="preserve">благодаря, согласно, вопреки, </w:t>
            </w:r>
            <w:r>
              <w:t xml:space="preserve">предлога </w:t>
            </w:r>
            <w:r w:rsidRPr="0049219A">
              <w:rPr>
                <w:i/>
              </w:rPr>
              <w:t>по</w:t>
            </w:r>
            <w:r>
              <w:t xml:space="preserve"> с числительными (по пять груш- по пяти груш); правильное употребление предлогов </w:t>
            </w:r>
            <w:r w:rsidRPr="000B2327">
              <w:rPr>
                <w:i/>
              </w:rPr>
              <w:t>о</w:t>
            </w:r>
            <w:r w:rsidR="000B2327" w:rsidRPr="000B2327">
              <w:rPr>
                <w:i/>
              </w:rPr>
              <w:t>, из, с</w:t>
            </w:r>
            <w:r w:rsidR="000B2327">
              <w:t xml:space="preserve"> в составе словосочетаний (приехать из Москвы – приехать с Урала).</w:t>
            </w:r>
          </w:p>
          <w:p w:rsidR="000B2327" w:rsidRDefault="000B2327" w:rsidP="004C31E0">
            <w:r>
              <w:t>Нормы употребления причастных и деепричастных оборотов, предложений с косвенной речью.</w:t>
            </w:r>
          </w:p>
          <w:p w:rsidR="000B2327" w:rsidRPr="00712298" w:rsidRDefault="000B2327" w:rsidP="004C31E0">
            <w:r>
              <w:t>Типичные ошибки в построении сложных предложений.</w:t>
            </w:r>
          </w:p>
        </w:tc>
        <w:tc>
          <w:tcPr>
            <w:tcW w:w="1701" w:type="dxa"/>
          </w:tcPr>
          <w:p w:rsidR="004C31E0" w:rsidRDefault="00A351D7" w:rsidP="00A351D7">
            <w:pPr>
              <w:jc w:val="center"/>
            </w:pPr>
            <w:r w:rsidRPr="00712298">
              <w:t>1</w:t>
            </w:r>
          </w:p>
          <w:p w:rsidR="000B2327" w:rsidRDefault="000B2327" w:rsidP="00A351D7">
            <w:pPr>
              <w:jc w:val="center"/>
            </w:pPr>
          </w:p>
          <w:p w:rsidR="000B2327" w:rsidRDefault="000B2327" w:rsidP="00A351D7">
            <w:pPr>
              <w:jc w:val="center"/>
            </w:pPr>
            <w:r>
              <w:t>1</w:t>
            </w:r>
          </w:p>
          <w:p w:rsidR="000B2327" w:rsidRDefault="000B2327" w:rsidP="00A351D7">
            <w:pPr>
              <w:jc w:val="center"/>
            </w:pPr>
          </w:p>
          <w:p w:rsidR="000B2327" w:rsidRDefault="000B2327" w:rsidP="00A351D7">
            <w:pPr>
              <w:jc w:val="center"/>
            </w:pPr>
          </w:p>
          <w:p w:rsidR="000B2327" w:rsidRDefault="000B2327" w:rsidP="00A351D7">
            <w:pPr>
              <w:jc w:val="center"/>
            </w:pPr>
          </w:p>
          <w:p w:rsidR="000B2327" w:rsidRDefault="000B2327" w:rsidP="00A351D7">
            <w:pPr>
              <w:jc w:val="center"/>
            </w:pPr>
          </w:p>
          <w:p w:rsidR="000B2327" w:rsidRDefault="000B2327" w:rsidP="00A351D7">
            <w:pPr>
              <w:jc w:val="center"/>
            </w:pPr>
            <w:r>
              <w:t>1</w:t>
            </w:r>
          </w:p>
          <w:p w:rsidR="000B2327" w:rsidRDefault="000B2327" w:rsidP="00A351D7">
            <w:pPr>
              <w:jc w:val="center"/>
            </w:pPr>
          </w:p>
          <w:p w:rsidR="000B2327" w:rsidRPr="00712298" w:rsidRDefault="000B2327" w:rsidP="00A351D7">
            <w:pPr>
              <w:jc w:val="center"/>
            </w:pPr>
            <w:r>
              <w:t>1</w:t>
            </w:r>
          </w:p>
        </w:tc>
      </w:tr>
      <w:tr w:rsidR="004C31E0" w:rsidRPr="00712298" w:rsidTr="00D12F20">
        <w:tc>
          <w:tcPr>
            <w:tcW w:w="534" w:type="dxa"/>
          </w:tcPr>
          <w:p w:rsidR="004C31E0" w:rsidRPr="00712298" w:rsidRDefault="00A351D7" w:rsidP="004C31E0">
            <w:r w:rsidRPr="00712298">
              <w:t>1</w:t>
            </w:r>
            <w:r w:rsidR="000B2327">
              <w:t>2</w:t>
            </w:r>
          </w:p>
        </w:tc>
        <w:tc>
          <w:tcPr>
            <w:tcW w:w="1417" w:type="dxa"/>
            <w:vMerge/>
          </w:tcPr>
          <w:p w:rsidR="004C31E0" w:rsidRPr="00712298" w:rsidRDefault="004C31E0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4C31E0" w:rsidRPr="00712298" w:rsidRDefault="004C31E0" w:rsidP="004C31E0">
            <w:r w:rsidRPr="00712298">
              <w:t xml:space="preserve">Речевой этикет в деловом общении </w:t>
            </w:r>
            <w:r w:rsidR="009B6D13">
              <w:t xml:space="preserve"> и в эл</w:t>
            </w:r>
            <w:r w:rsidR="000B2327">
              <w:t>ектронной</w:t>
            </w:r>
            <w:r w:rsidR="009B6D13">
              <w:t xml:space="preserve"> среде</w:t>
            </w:r>
            <w:r w:rsidR="000B2327">
              <w:t>. Правила сетевого этикета.</w:t>
            </w:r>
          </w:p>
        </w:tc>
        <w:tc>
          <w:tcPr>
            <w:tcW w:w="1701" w:type="dxa"/>
          </w:tcPr>
          <w:p w:rsidR="004C31E0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CE68AD" w:rsidRPr="00712298" w:rsidTr="00D12F20">
        <w:tc>
          <w:tcPr>
            <w:tcW w:w="534" w:type="dxa"/>
          </w:tcPr>
          <w:p w:rsidR="00CE68AD" w:rsidRPr="00712298" w:rsidRDefault="00CE68AD" w:rsidP="00A351D7">
            <w:r w:rsidRPr="00712298">
              <w:t>1</w:t>
            </w:r>
            <w:r w:rsidR="000B2327">
              <w:t>3</w:t>
            </w:r>
          </w:p>
        </w:tc>
        <w:tc>
          <w:tcPr>
            <w:tcW w:w="1417" w:type="dxa"/>
            <w:vMerge w:val="restart"/>
          </w:tcPr>
          <w:p w:rsidR="00CE68AD" w:rsidRPr="00712298" w:rsidRDefault="00CE68AD" w:rsidP="00BA042D">
            <w:pPr>
              <w:jc w:val="center"/>
              <w:rPr>
                <w:b/>
              </w:rPr>
            </w:pPr>
            <w:r w:rsidRPr="00712298">
              <w:rPr>
                <w:b/>
              </w:rPr>
              <w:t>Речь. Речевая деятельность. Текст</w:t>
            </w:r>
          </w:p>
        </w:tc>
        <w:tc>
          <w:tcPr>
            <w:tcW w:w="6237" w:type="dxa"/>
          </w:tcPr>
          <w:p w:rsidR="00CE68AD" w:rsidRPr="00712298" w:rsidRDefault="00CE68AD" w:rsidP="00CE68AD">
            <w:r w:rsidRPr="00712298">
              <w:t xml:space="preserve">Русский язык в </w:t>
            </w:r>
            <w:proofErr w:type="spellStart"/>
            <w:r w:rsidRPr="00712298">
              <w:t>Интернете</w:t>
            </w:r>
            <w:r w:rsidR="001049FB">
              <w:t>.</w:t>
            </w:r>
            <w:r w:rsidR="009B6D13">
              <w:t>В</w:t>
            </w:r>
            <w:r w:rsidR="000B2327">
              <w:t>и</w:t>
            </w:r>
            <w:r w:rsidR="009B6D13">
              <w:t>ды</w:t>
            </w:r>
            <w:proofErr w:type="spellEnd"/>
            <w:r w:rsidR="000B2327">
              <w:t xml:space="preserve"> преобразования текстов: аннотация, конспект.</w:t>
            </w:r>
          </w:p>
        </w:tc>
        <w:tc>
          <w:tcPr>
            <w:tcW w:w="1701" w:type="dxa"/>
          </w:tcPr>
          <w:p w:rsidR="00CE68AD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CE68AD" w:rsidRPr="00712298" w:rsidTr="00D12F20">
        <w:tc>
          <w:tcPr>
            <w:tcW w:w="534" w:type="dxa"/>
          </w:tcPr>
          <w:p w:rsidR="00CE68AD" w:rsidRPr="00712298" w:rsidRDefault="00A351D7" w:rsidP="00A351D7">
            <w:r w:rsidRPr="00712298">
              <w:t>14</w:t>
            </w:r>
          </w:p>
        </w:tc>
        <w:tc>
          <w:tcPr>
            <w:tcW w:w="1417" w:type="dxa"/>
            <w:vMerge/>
          </w:tcPr>
          <w:p w:rsidR="00CE68AD" w:rsidRPr="00712298" w:rsidRDefault="00CE68AD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CE68AD" w:rsidRPr="00712298" w:rsidRDefault="00CE68AD" w:rsidP="00CE68AD">
            <w:r w:rsidRPr="00712298">
              <w:t>Официально – деловой стиль. Деловое письмо.</w:t>
            </w:r>
          </w:p>
        </w:tc>
        <w:tc>
          <w:tcPr>
            <w:tcW w:w="1701" w:type="dxa"/>
          </w:tcPr>
          <w:p w:rsidR="00CE68AD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A351D7" w:rsidRPr="00712298" w:rsidTr="00D12F20">
        <w:tc>
          <w:tcPr>
            <w:tcW w:w="534" w:type="dxa"/>
          </w:tcPr>
          <w:p w:rsidR="00A351D7" w:rsidRPr="00712298" w:rsidRDefault="00A351D7" w:rsidP="00A351D7">
            <w:r w:rsidRPr="00712298">
              <w:t>15</w:t>
            </w:r>
          </w:p>
        </w:tc>
        <w:tc>
          <w:tcPr>
            <w:tcW w:w="1417" w:type="dxa"/>
            <w:vMerge/>
          </w:tcPr>
          <w:p w:rsidR="00A351D7" w:rsidRPr="00712298" w:rsidRDefault="00A351D7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A351D7" w:rsidRPr="00712298" w:rsidRDefault="00A351D7" w:rsidP="00CE68AD">
            <w:r w:rsidRPr="00712298">
              <w:t>Публицистический стиль. Проблемный  очерк</w:t>
            </w:r>
          </w:p>
        </w:tc>
        <w:tc>
          <w:tcPr>
            <w:tcW w:w="1701" w:type="dxa"/>
          </w:tcPr>
          <w:p w:rsidR="00A351D7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CE68AD" w:rsidRPr="00712298" w:rsidTr="00D12F20">
        <w:tc>
          <w:tcPr>
            <w:tcW w:w="534" w:type="dxa"/>
          </w:tcPr>
          <w:p w:rsidR="00CE68AD" w:rsidRPr="00712298" w:rsidRDefault="00A351D7" w:rsidP="00A351D7">
            <w:r w:rsidRPr="00712298">
              <w:t>16</w:t>
            </w:r>
          </w:p>
        </w:tc>
        <w:tc>
          <w:tcPr>
            <w:tcW w:w="1417" w:type="dxa"/>
            <w:vMerge/>
          </w:tcPr>
          <w:p w:rsidR="00CE68AD" w:rsidRPr="00712298" w:rsidRDefault="00CE68AD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CE68AD" w:rsidRPr="00712298" w:rsidRDefault="00CE68AD" w:rsidP="00CE68AD">
            <w:r w:rsidRPr="00712298">
              <w:t>Научно</w:t>
            </w:r>
            <w:r w:rsidR="001049FB">
              <w:t xml:space="preserve"> – учебный </w:t>
            </w:r>
            <w:r w:rsidRPr="00712298">
              <w:t>стиль. Доклад, сообщение</w:t>
            </w:r>
          </w:p>
        </w:tc>
        <w:tc>
          <w:tcPr>
            <w:tcW w:w="1701" w:type="dxa"/>
          </w:tcPr>
          <w:p w:rsidR="00CE68AD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  <w:tr w:rsidR="00CE68AD" w:rsidRPr="00712298" w:rsidTr="00D12F20">
        <w:tc>
          <w:tcPr>
            <w:tcW w:w="534" w:type="dxa"/>
          </w:tcPr>
          <w:p w:rsidR="00CE68AD" w:rsidRPr="00712298" w:rsidRDefault="00A351D7" w:rsidP="00A351D7">
            <w:r w:rsidRPr="00712298">
              <w:t>17</w:t>
            </w:r>
          </w:p>
        </w:tc>
        <w:tc>
          <w:tcPr>
            <w:tcW w:w="1417" w:type="dxa"/>
            <w:vMerge/>
          </w:tcPr>
          <w:p w:rsidR="00CE68AD" w:rsidRPr="00712298" w:rsidRDefault="00CE68AD" w:rsidP="00BA042D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CE68AD" w:rsidRPr="00712298" w:rsidRDefault="00CE68AD" w:rsidP="00CE68AD">
            <w:r w:rsidRPr="00712298">
              <w:t>Язык художественной литературы. Прецедентные тексты</w:t>
            </w:r>
          </w:p>
        </w:tc>
        <w:tc>
          <w:tcPr>
            <w:tcW w:w="1701" w:type="dxa"/>
          </w:tcPr>
          <w:p w:rsidR="00CE68AD" w:rsidRPr="00712298" w:rsidRDefault="00A351D7" w:rsidP="00A351D7">
            <w:pPr>
              <w:jc w:val="center"/>
            </w:pPr>
            <w:r w:rsidRPr="00712298">
              <w:t>1</w:t>
            </w:r>
          </w:p>
        </w:tc>
      </w:tr>
    </w:tbl>
    <w:p w:rsidR="00BA042D" w:rsidRDefault="00BA042D" w:rsidP="00BA042D">
      <w:pPr>
        <w:jc w:val="center"/>
        <w:rPr>
          <w:b/>
        </w:rPr>
      </w:pPr>
    </w:p>
    <w:p w:rsidR="00C42BA0" w:rsidRDefault="00C42BA0" w:rsidP="004E4310">
      <w:pPr>
        <w:spacing w:line="360" w:lineRule="auto"/>
        <w:jc w:val="both"/>
        <w:rPr>
          <w:b/>
          <w:bCs/>
          <w:sz w:val="28"/>
          <w:szCs w:val="28"/>
        </w:rPr>
      </w:pPr>
    </w:p>
    <w:p w:rsidR="00C42BA0" w:rsidRPr="004E4310" w:rsidRDefault="00C42BA0" w:rsidP="004E4310">
      <w:pPr>
        <w:spacing w:line="360" w:lineRule="auto"/>
        <w:ind w:firstLine="709"/>
        <w:jc w:val="center"/>
        <w:rPr>
          <w:b/>
          <w:bCs/>
        </w:rPr>
      </w:pPr>
      <w:r w:rsidRPr="004E4310">
        <w:rPr>
          <w:b/>
          <w:bCs/>
        </w:rPr>
        <w:t>Примерные темы проектных и исследовательских работ</w:t>
      </w:r>
    </w:p>
    <w:p w:rsidR="00C42BA0" w:rsidRPr="004E4310" w:rsidRDefault="004E4310" w:rsidP="004E4310">
      <w:pPr>
        <w:spacing w:line="360" w:lineRule="auto"/>
        <w:ind w:firstLine="709"/>
        <w:jc w:val="center"/>
        <w:rPr>
          <w:rFonts w:ascii="Calibri" w:hAnsi="Calibri" w:cs="Calibri"/>
        </w:rPr>
      </w:pPr>
      <w:r w:rsidRPr="004E4310">
        <w:rPr>
          <w:b/>
          <w:bCs/>
        </w:rPr>
        <w:t xml:space="preserve">5 – 6 </w:t>
      </w:r>
      <w:r w:rsidR="00C42BA0" w:rsidRPr="004E4310">
        <w:rPr>
          <w:b/>
          <w:bCs/>
        </w:rPr>
        <w:t>класс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Простор как одна из главных ценностей в русской языковой картине мира.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 xml:space="preserve">Образ человека в языке: слова-концепты </w:t>
      </w:r>
      <w:r w:rsidR="00E46FDB">
        <w:t>«</w:t>
      </w:r>
      <w:r w:rsidRPr="004E4310">
        <w:t>дух</w:t>
      </w:r>
      <w:r w:rsidR="00E46FDB">
        <w:t>»</w:t>
      </w:r>
      <w:r w:rsidRPr="004E4310">
        <w:t xml:space="preserve"> и </w:t>
      </w:r>
      <w:r w:rsidR="00E46FDB">
        <w:t>«</w:t>
      </w:r>
      <w:r w:rsidRPr="004E4310">
        <w:t>душа</w:t>
      </w:r>
      <w:r w:rsidR="00E46FDB">
        <w:t>»</w:t>
      </w:r>
      <w:r w:rsidRPr="004E4310">
        <w:t>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Из этимологии фразеологизмов.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Из истории русских имён.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 xml:space="preserve">Русские пословицы и поговорки о гостеприимстве и хлебосольстве. 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lastRenderedPageBreak/>
        <w:t>О происхождении фразеологизмов. Источники фразеологизмов.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:rsidR="00C42BA0" w:rsidRDefault="00C42BA0" w:rsidP="004E4310">
      <w:pPr>
        <w:spacing w:line="360" w:lineRule="auto"/>
        <w:jc w:val="both"/>
      </w:pPr>
      <w:r w:rsidRPr="004E4310">
        <w:t>Календарь пословиц о временах года; карта «Интересные названия городов моего края/России».</w:t>
      </w:r>
    </w:p>
    <w:p w:rsidR="00295AA6" w:rsidRDefault="00295AA6" w:rsidP="004E4310">
      <w:pPr>
        <w:spacing w:line="360" w:lineRule="auto"/>
        <w:jc w:val="both"/>
      </w:pPr>
    </w:p>
    <w:p w:rsidR="00295AA6" w:rsidRPr="004E4310" w:rsidRDefault="00295AA6" w:rsidP="004E4310">
      <w:pPr>
        <w:spacing w:line="360" w:lineRule="auto"/>
        <w:jc w:val="both"/>
      </w:pPr>
    </w:p>
    <w:p w:rsidR="00C42BA0" w:rsidRPr="004E4310" w:rsidRDefault="004E4310" w:rsidP="004E4310">
      <w:pPr>
        <w:spacing w:line="360" w:lineRule="auto"/>
        <w:jc w:val="center"/>
        <w:rPr>
          <w:b/>
        </w:rPr>
      </w:pPr>
      <w:r w:rsidRPr="004E4310">
        <w:rPr>
          <w:b/>
        </w:rPr>
        <w:t xml:space="preserve">7 – 8 </w:t>
      </w:r>
      <w:r w:rsidR="00C42BA0" w:rsidRPr="004E4310">
        <w:rPr>
          <w:b/>
        </w:rPr>
        <w:t>класс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Лексическая группа существительных, обозначающих понятие время в русском языке.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 xml:space="preserve">Роль и уместность заимствований в современном русском языке. 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Этимология обозначений имен числительных в русском языке.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Футбольный сленг в русском языке.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Компьютерный сленг в русском языке.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Названия денежных единиц в русском языке.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Интернет-сленг.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Этикетные формы обращения.</w:t>
      </w:r>
    </w:p>
    <w:p w:rsidR="00C42BA0" w:rsidRDefault="00C42BA0" w:rsidP="004E4310">
      <w:pPr>
        <w:spacing w:line="360" w:lineRule="auto"/>
        <w:jc w:val="both"/>
      </w:pPr>
      <w:r w:rsidRPr="004E4310">
        <w:t>Как быть вежливым?</w:t>
      </w:r>
    </w:p>
    <w:p w:rsidR="00BD0A8A" w:rsidRPr="00BD0A8A" w:rsidRDefault="00BD0A8A" w:rsidP="00BD0A8A">
      <w:pPr>
        <w:spacing w:line="360" w:lineRule="auto"/>
        <w:jc w:val="center"/>
        <w:rPr>
          <w:b/>
        </w:rPr>
      </w:pPr>
      <w:r w:rsidRPr="00BD0A8A">
        <w:rPr>
          <w:b/>
        </w:rPr>
        <w:t>8 – 9 класс</w:t>
      </w:r>
    </w:p>
    <w:p w:rsidR="00BD0A8A" w:rsidRPr="004E4310" w:rsidRDefault="00BD0A8A" w:rsidP="00BD0A8A">
      <w:pPr>
        <w:spacing w:line="360" w:lineRule="auto"/>
        <w:jc w:val="both"/>
      </w:pPr>
      <w:r w:rsidRPr="00712298">
        <w:t>Как назвать новорождённого?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Являются ли жесты универсальным языком человечества?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Искусство комплимента в русском и иностранных языках.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 xml:space="preserve">Формы выражения вежливости (на примере иностранного и русского языков). 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Этикет приветствия в русском и иностранном языках.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Анализ типов заголовков в современных СМИ, видов интервью в современных СМИ.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Сетевой знак @ в разных языках.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Слоганы в языке современной рекламы.</w:t>
      </w:r>
    </w:p>
    <w:p w:rsidR="00C42BA0" w:rsidRPr="004E4310" w:rsidRDefault="00C42BA0" w:rsidP="004E4310">
      <w:pPr>
        <w:spacing w:line="360" w:lineRule="auto"/>
        <w:jc w:val="both"/>
      </w:pPr>
      <w:r w:rsidRPr="004E4310">
        <w:t>Девизы и слоганы любимых спортивных команд.</w:t>
      </w:r>
    </w:p>
    <w:p w:rsidR="004E4310" w:rsidRDefault="00C42BA0" w:rsidP="00BD0A8A">
      <w:pPr>
        <w:spacing w:line="360" w:lineRule="auto"/>
        <w:jc w:val="both"/>
        <w:rPr>
          <w:b/>
        </w:rPr>
      </w:pPr>
      <w:r w:rsidRPr="004E4310">
        <w:t xml:space="preserve"> Языковая  игра как основа создания шуток и  анекдотов</w:t>
      </w:r>
    </w:p>
    <w:p w:rsidR="004E4310" w:rsidRPr="00712298" w:rsidRDefault="004E4310" w:rsidP="00BD0A8A">
      <w:pPr>
        <w:spacing w:line="360" w:lineRule="auto"/>
        <w:jc w:val="both"/>
      </w:pPr>
      <w:r w:rsidRPr="00712298">
        <w:t>Синонимический ряд: врач – доктор – лекарь – эскулап – целитель – врачеватель. Что общего и в чём различие.</w:t>
      </w:r>
    </w:p>
    <w:p w:rsidR="004E4310" w:rsidRPr="00712298" w:rsidRDefault="004E4310" w:rsidP="00BD0A8A">
      <w:pPr>
        <w:spacing w:line="360" w:lineRule="auto"/>
        <w:jc w:val="both"/>
      </w:pPr>
      <w:r w:rsidRPr="00712298">
        <w:t>Язык и юмор.</w:t>
      </w:r>
    </w:p>
    <w:p w:rsidR="004E4310" w:rsidRPr="00712298" w:rsidRDefault="004E4310" w:rsidP="00BD0A8A">
      <w:pPr>
        <w:spacing w:line="360" w:lineRule="auto"/>
        <w:jc w:val="both"/>
      </w:pPr>
      <w:r w:rsidRPr="00712298">
        <w:t>Анализ примеров языковой игры в шутках и анекдотах.</w:t>
      </w:r>
    </w:p>
    <w:p w:rsidR="004E4310" w:rsidRPr="007A4F78" w:rsidRDefault="004E4310" w:rsidP="007A4F78">
      <w:pPr>
        <w:spacing w:line="360" w:lineRule="auto"/>
        <w:jc w:val="both"/>
      </w:pPr>
      <w:r w:rsidRPr="00712298">
        <w:t>Разработка рекомендаций «Вредные советы оратору», «Как быть убедительным в споре» «Успешное резюме», «Правила информационной безопасности при о</w:t>
      </w:r>
      <w:r w:rsidR="007A4F78">
        <w:t>бщении в социальных сетях» и др.</w:t>
      </w:r>
    </w:p>
    <w:sectPr w:rsidR="004E4310" w:rsidRPr="007A4F78" w:rsidSect="00C94D7F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BC2446D"/>
    <w:multiLevelType w:val="multilevel"/>
    <w:tmpl w:val="3A6219D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36746"/>
    <w:multiLevelType w:val="hybridMultilevel"/>
    <w:tmpl w:val="4B6A7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">
    <w:nsid w:val="574C3919"/>
    <w:multiLevelType w:val="hybridMultilevel"/>
    <w:tmpl w:val="8BF6E5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50C5A"/>
    <w:rsid w:val="0001002A"/>
    <w:rsid w:val="00022BEA"/>
    <w:rsid w:val="0003597C"/>
    <w:rsid w:val="000403C7"/>
    <w:rsid w:val="00061041"/>
    <w:rsid w:val="0007192C"/>
    <w:rsid w:val="000B2327"/>
    <w:rsid w:val="00104738"/>
    <w:rsid w:val="001049FB"/>
    <w:rsid w:val="00141F03"/>
    <w:rsid w:val="00175D74"/>
    <w:rsid w:val="001930BB"/>
    <w:rsid w:val="001F0857"/>
    <w:rsid w:val="0022128C"/>
    <w:rsid w:val="00255FBC"/>
    <w:rsid w:val="0027126A"/>
    <w:rsid w:val="00295AA6"/>
    <w:rsid w:val="002D4E6A"/>
    <w:rsid w:val="002F056D"/>
    <w:rsid w:val="002F275D"/>
    <w:rsid w:val="00311B52"/>
    <w:rsid w:val="00313139"/>
    <w:rsid w:val="0032609C"/>
    <w:rsid w:val="003958E2"/>
    <w:rsid w:val="003B0D04"/>
    <w:rsid w:val="003B5578"/>
    <w:rsid w:val="003C414A"/>
    <w:rsid w:val="003C43C9"/>
    <w:rsid w:val="003F1CAE"/>
    <w:rsid w:val="004164A9"/>
    <w:rsid w:val="0042041F"/>
    <w:rsid w:val="004246F9"/>
    <w:rsid w:val="00485CEE"/>
    <w:rsid w:val="0049219A"/>
    <w:rsid w:val="00493854"/>
    <w:rsid w:val="004A4025"/>
    <w:rsid w:val="004C31E0"/>
    <w:rsid w:val="004C79B3"/>
    <w:rsid w:val="004E4310"/>
    <w:rsid w:val="004F28D1"/>
    <w:rsid w:val="00545B42"/>
    <w:rsid w:val="00553A54"/>
    <w:rsid w:val="00582639"/>
    <w:rsid w:val="00595A87"/>
    <w:rsid w:val="005B5FD1"/>
    <w:rsid w:val="005C291F"/>
    <w:rsid w:val="005D23ED"/>
    <w:rsid w:val="005F00C0"/>
    <w:rsid w:val="006065A9"/>
    <w:rsid w:val="006159B6"/>
    <w:rsid w:val="00624041"/>
    <w:rsid w:val="006A0212"/>
    <w:rsid w:val="006A553F"/>
    <w:rsid w:val="00706B40"/>
    <w:rsid w:val="00712298"/>
    <w:rsid w:val="007A3FCC"/>
    <w:rsid w:val="007A4F78"/>
    <w:rsid w:val="007B0191"/>
    <w:rsid w:val="007E5AE3"/>
    <w:rsid w:val="007F32FE"/>
    <w:rsid w:val="0084425A"/>
    <w:rsid w:val="00862089"/>
    <w:rsid w:val="008B2A20"/>
    <w:rsid w:val="008B4C05"/>
    <w:rsid w:val="0090345F"/>
    <w:rsid w:val="00943E49"/>
    <w:rsid w:val="00976252"/>
    <w:rsid w:val="00976EAC"/>
    <w:rsid w:val="009802DE"/>
    <w:rsid w:val="00980A6E"/>
    <w:rsid w:val="00980A94"/>
    <w:rsid w:val="009A02CF"/>
    <w:rsid w:val="009A4D2A"/>
    <w:rsid w:val="009B1220"/>
    <w:rsid w:val="009B6D13"/>
    <w:rsid w:val="009D2A27"/>
    <w:rsid w:val="009D30C1"/>
    <w:rsid w:val="00A351D7"/>
    <w:rsid w:val="00AD4C09"/>
    <w:rsid w:val="00AF1DC6"/>
    <w:rsid w:val="00B10A13"/>
    <w:rsid w:val="00B305B8"/>
    <w:rsid w:val="00B57445"/>
    <w:rsid w:val="00B70B2E"/>
    <w:rsid w:val="00B7684D"/>
    <w:rsid w:val="00B85F60"/>
    <w:rsid w:val="00B87A8C"/>
    <w:rsid w:val="00B93571"/>
    <w:rsid w:val="00B94D6A"/>
    <w:rsid w:val="00BA042D"/>
    <w:rsid w:val="00BD0A8A"/>
    <w:rsid w:val="00BE14CF"/>
    <w:rsid w:val="00C245C4"/>
    <w:rsid w:val="00C378D5"/>
    <w:rsid w:val="00C42BA0"/>
    <w:rsid w:val="00C50C5A"/>
    <w:rsid w:val="00C93FD8"/>
    <w:rsid w:val="00C944B5"/>
    <w:rsid w:val="00C94D7F"/>
    <w:rsid w:val="00CA2A32"/>
    <w:rsid w:val="00CB73C3"/>
    <w:rsid w:val="00CD62D2"/>
    <w:rsid w:val="00CE68AD"/>
    <w:rsid w:val="00CF61DC"/>
    <w:rsid w:val="00CF6325"/>
    <w:rsid w:val="00D042E7"/>
    <w:rsid w:val="00D12F20"/>
    <w:rsid w:val="00D5111B"/>
    <w:rsid w:val="00D61A62"/>
    <w:rsid w:val="00D63CAE"/>
    <w:rsid w:val="00D86DD5"/>
    <w:rsid w:val="00D9470B"/>
    <w:rsid w:val="00DC4D82"/>
    <w:rsid w:val="00E00738"/>
    <w:rsid w:val="00E46FDB"/>
    <w:rsid w:val="00E47EF6"/>
    <w:rsid w:val="00E55658"/>
    <w:rsid w:val="00E74FD9"/>
    <w:rsid w:val="00E76640"/>
    <w:rsid w:val="00EA0BB9"/>
    <w:rsid w:val="00EA1858"/>
    <w:rsid w:val="00EA5433"/>
    <w:rsid w:val="00EC510A"/>
    <w:rsid w:val="00ED1E9F"/>
    <w:rsid w:val="00F02722"/>
    <w:rsid w:val="00F73988"/>
    <w:rsid w:val="00F9133C"/>
    <w:rsid w:val="00FC3644"/>
    <w:rsid w:val="00FD5410"/>
    <w:rsid w:val="00FD5462"/>
    <w:rsid w:val="00FE7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80A94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3CAE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rsid w:val="00C245C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3">
    <w:name w:val="Основной текст Знак"/>
    <w:link w:val="a4"/>
    <w:rsid w:val="00C245C4"/>
    <w:rPr>
      <w:shd w:val="clear" w:color="auto" w:fill="FFFFFF"/>
    </w:rPr>
  </w:style>
  <w:style w:type="paragraph" w:styleId="a4">
    <w:name w:val="Body Text"/>
    <w:basedOn w:val="a"/>
    <w:link w:val="a3"/>
    <w:rsid w:val="00C245C4"/>
    <w:pPr>
      <w:shd w:val="clear" w:color="auto" w:fill="FFFFFF"/>
      <w:spacing w:after="120" w:line="211" w:lineRule="exact"/>
      <w:jc w:val="right"/>
    </w:pPr>
    <w:rPr>
      <w:sz w:val="20"/>
      <w:szCs w:val="20"/>
    </w:rPr>
  </w:style>
  <w:style w:type="character" w:customStyle="1" w:styleId="1">
    <w:name w:val="Основной текст Знак1"/>
    <w:basedOn w:val="a0"/>
    <w:rsid w:val="00C245C4"/>
    <w:rPr>
      <w:sz w:val="24"/>
      <w:szCs w:val="24"/>
    </w:rPr>
  </w:style>
  <w:style w:type="table" w:styleId="a5">
    <w:name w:val="Table Grid"/>
    <w:basedOn w:val="a1"/>
    <w:uiPriority w:val="39"/>
    <w:rsid w:val="00BA042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980A94"/>
    <w:rPr>
      <w:b/>
      <w:sz w:val="36"/>
    </w:rPr>
  </w:style>
  <w:style w:type="paragraph" w:styleId="a6">
    <w:name w:val="List Paragraph"/>
    <w:basedOn w:val="a"/>
    <w:link w:val="a7"/>
    <w:uiPriority w:val="99"/>
    <w:qFormat/>
    <w:rsid w:val="00980A9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80A94"/>
    <w:rPr>
      <w:rFonts w:ascii="Times New Roman" w:hAnsi="Times New Roman"/>
      <w:sz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980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D757B-B68C-4BA6-B065-AF68C4FC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11959</Words>
  <Characters>68168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Викторович</dc:creator>
  <cp:lastModifiedBy>Татьяна Витальевна</cp:lastModifiedBy>
  <cp:revision>44</cp:revision>
  <dcterms:created xsi:type="dcterms:W3CDTF">2018-11-01T04:49:00Z</dcterms:created>
  <dcterms:modified xsi:type="dcterms:W3CDTF">2020-06-05T10:18:00Z</dcterms:modified>
</cp:coreProperties>
</file>